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46" w:rsidRPr="00D344FB" w:rsidRDefault="00243446" w:rsidP="00D344FB">
      <w:pPr>
        <w:ind w:left="851"/>
        <w:rPr>
          <w:rFonts w:ascii="Roboto" w:hAnsi="Roboto"/>
          <w:b/>
          <w:sz w:val="22"/>
          <w:szCs w:val="22"/>
          <w:lang w:val="en-GB"/>
        </w:rPr>
      </w:pPr>
      <w:bookmarkStart w:id="0" w:name="_GoBack"/>
      <w:bookmarkEnd w:id="0"/>
    </w:p>
    <w:p w:rsidR="0043593C" w:rsidRDefault="0063598B" w:rsidP="0043593C">
      <w:pPr>
        <w:ind w:left="851"/>
        <w:jc w:val="center"/>
        <w:rPr>
          <w:rFonts w:ascii="Roboto" w:hAnsi="Roboto" w:cs="Arial"/>
          <w:b/>
          <w:sz w:val="30"/>
          <w:szCs w:val="22"/>
          <w:lang w:val="en-GB"/>
        </w:rPr>
      </w:pPr>
      <w:r w:rsidRPr="0043593C">
        <w:rPr>
          <w:rFonts w:ascii="Roboto" w:hAnsi="Roboto" w:cs="Arial"/>
          <w:b/>
          <w:sz w:val="30"/>
          <w:szCs w:val="22"/>
          <w:lang w:val="en-GB"/>
        </w:rPr>
        <w:t xml:space="preserve">Local </w:t>
      </w:r>
      <w:r w:rsidR="0043593C">
        <w:rPr>
          <w:rFonts w:ascii="Roboto" w:hAnsi="Roboto" w:cs="Arial"/>
          <w:b/>
          <w:sz w:val="30"/>
          <w:szCs w:val="22"/>
          <w:lang w:val="en-GB"/>
        </w:rPr>
        <w:t xml:space="preserve">Business </w:t>
      </w:r>
      <w:r w:rsidRPr="0043593C">
        <w:rPr>
          <w:rFonts w:ascii="Roboto" w:hAnsi="Roboto" w:cs="Arial"/>
          <w:b/>
          <w:sz w:val="30"/>
          <w:szCs w:val="22"/>
          <w:lang w:val="en-GB"/>
        </w:rPr>
        <w:t xml:space="preserve">Incubation Agreement </w:t>
      </w:r>
      <w:r w:rsidR="0043593C" w:rsidRPr="0043593C">
        <w:rPr>
          <w:rFonts w:ascii="Roboto" w:hAnsi="Roboto" w:cs="Arial"/>
          <w:b/>
          <w:sz w:val="30"/>
          <w:szCs w:val="22"/>
          <w:lang w:val="en-GB"/>
        </w:rPr>
        <w:t xml:space="preserve">at </w:t>
      </w:r>
    </w:p>
    <w:p w:rsidR="001B2375" w:rsidRPr="0043593C" w:rsidRDefault="0043593C" w:rsidP="0043593C">
      <w:pPr>
        <w:ind w:left="851"/>
        <w:jc w:val="center"/>
        <w:rPr>
          <w:rFonts w:ascii="Roboto" w:hAnsi="Roboto" w:cs="Arial"/>
          <w:sz w:val="30"/>
          <w:szCs w:val="22"/>
          <w:lang w:val="en-GB"/>
        </w:rPr>
      </w:pPr>
      <w:r w:rsidRPr="0043593C">
        <w:rPr>
          <w:rFonts w:ascii="Roboto" w:hAnsi="Roboto" w:cs="Arial"/>
          <w:b/>
          <w:sz w:val="30"/>
          <w:szCs w:val="22"/>
          <w:lang w:val="en-GB"/>
        </w:rPr>
        <w:t>Arctic Business Incubator under ESA BIC Sweden</w:t>
      </w:r>
    </w:p>
    <w:p w:rsidR="00243446" w:rsidRPr="00D344FB" w:rsidRDefault="00243446" w:rsidP="00D344FB">
      <w:pPr>
        <w:pStyle w:val="Avtal"/>
        <w:tabs>
          <w:tab w:val="left" w:pos="0"/>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color w:val="auto"/>
          <w:sz w:val="22"/>
          <w:szCs w:val="22"/>
          <w:lang w:val="en-GB"/>
        </w:rPr>
      </w:pPr>
    </w:p>
    <w:p w:rsidR="00E95955" w:rsidRPr="00D344FB" w:rsidRDefault="00E95955" w:rsidP="00D344FB">
      <w:pPr>
        <w:pStyle w:val="Avtal"/>
        <w:tabs>
          <w:tab w:val="clear" w:pos="567"/>
          <w:tab w:val="left" w:pos="0"/>
          <w:tab w:val="left" w:pos="1715"/>
          <w:tab w:val="left" w:pos="2055"/>
          <w:tab w:val="left" w:pos="2608"/>
          <w:tab w:val="left" w:pos="3912"/>
          <w:tab w:val="left" w:pos="5216"/>
          <w:tab w:val="left" w:pos="6520"/>
          <w:tab w:val="left" w:pos="7824"/>
          <w:tab w:val="left" w:pos="9128"/>
          <w:tab w:val="left" w:pos="10432"/>
        </w:tabs>
        <w:ind w:left="851"/>
        <w:rPr>
          <w:rFonts w:ascii="Roboto" w:hAnsi="Roboto" w:cs="Arial"/>
          <w:b/>
          <w:sz w:val="22"/>
          <w:szCs w:val="22"/>
          <w:lang w:val="en-GB"/>
        </w:rPr>
      </w:pPr>
      <w:r w:rsidRPr="00D344FB">
        <w:rPr>
          <w:rFonts w:ascii="Roboto" w:hAnsi="Roboto" w:cs="Arial"/>
          <w:b/>
          <w:sz w:val="22"/>
          <w:szCs w:val="22"/>
          <w:lang w:val="en-GB"/>
        </w:rPr>
        <w:t>Part</w:t>
      </w:r>
      <w:r w:rsidR="00AC4D51" w:rsidRPr="00D344FB">
        <w:rPr>
          <w:rFonts w:ascii="Roboto" w:hAnsi="Roboto" w:cs="Arial"/>
          <w:b/>
          <w:sz w:val="22"/>
          <w:szCs w:val="22"/>
          <w:lang w:val="en-GB"/>
        </w:rPr>
        <w:t>ies:</w:t>
      </w:r>
    </w:p>
    <w:p w:rsidR="00E95955" w:rsidRPr="00D344FB" w:rsidRDefault="00E95955" w:rsidP="00D344FB">
      <w:pPr>
        <w:pStyle w:val="Avtal"/>
        <w:tabs>
          <w:tab w:val="clear" w:pos="567"/>
          <w:tab w:val="left" w:pos="0"/>
          <w:tab w:val="left" w:pos="1715"/>
          <w:tab w:val="left" w:pos="2055"/>
          <w:tab w:val="left" w:pos="2608"/>
          <w:tab w:val="left" w:pos="3912"/>
          <w:tab w:val="left" w:pos="5216"/>
          <w:tab w:val="left" w:pos="6520"/>
          <w:tab w:val="left" w:pos="7824"/>
          <w:tab w:val="left" w:pos="9128"/>
          <w:tab w:val="left" w:pos="10432"/>
        </w:tabs>
        <w:ind w:left="851"/>
        <w:rPr>
          <w:rFonts w:ascii="Roboto" w:hAnsi="Roboto" w:cs="Arial"/>
          <w:b/>
          <w:sz w:val="22"/>
          <w:szCs w:val="22"/>
          <w:lang w:val="en-GB"/>
        </w:rPr>
      </w:pPr>
    </w:p>
    <w:p w:rsidR="00E95955" w:rsidRPr="00D344FB" w:rsidRDefault="00E95955" w:rsidP="00D344FB">
      <w:pPr>
        <w:pStyle w:val="Avtal"/>
        <w:tabs>
          <w:tab w:val="clear" w:pos="567"/>
          <w:tab w:val="left" w:pos="0"/>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1. </w:t>
      </w:r>
      <w:r w:rsidR="00E73BC4" w:rsidRPr="00D344FB">
        <w:rPr>
          <w:rFonts w:ascii="Roboto" w:hAnsi="Roboto" w:cs="Arial"/>
          <w:sz w:val="22"/>
          <w:szCs w:val="22"/>
          <w:lang w:val="en-GB"/>
        </w:rPr>
        <w:t xml:space="preserve">Arctic </w:t>
      </w:r>
      <w:r w:rsidRPr="00D344FB">
        <w:rPr>
          <w:rFonts w:ascii="Roboto" w:hAnsi="Roboto" w:cs="Arial"/>
          <w:sz w:val="22"/>
          <w:szCs w:val="22"/>
          <w:lang w:val="en-GB"/>
        </w:rPr>
        <w:t xml:space="preserve">Business Incubator AB, </w:t>
      </w:r>
      <w:r w:rsidR="00AC4D51" w:rsidRPr="00D344FB">
        <w:rPr>
          <w:rFonts w:ascii="Roboto" w:hAnsi="Roboto" w:cs="Arial"/>
          <w:sz w:val="22"/>
          <w:szCs w:val="22"/>
          <w:lang w:val="en-GB"/>
        </w:rPr>
        <w:t xml:space="preserve">Corporate ID number </w:t>
      </w:r>
      <w:r w:rsidRPr="00D344FB">
        <w:rPr>
          <w:rFonts w:ascii="Roboto" w:hAnsi="Roboto" w:cs="Arial"/>
          <w:sz w:val="22"/>
          <w:szCs w:val="22"/>
          <w:lang w:val="en-GB"/>
        </w:rPr>
        <w:t>556668-3198,</w:t>
      </w:r>
      <w:r w:rsidR="00AC4D51" w:rsidRPr="00D344FB">
        <w:rPr>
          <w:rFonts w:ascii="Roboto" w:hAnsi="Roboto" w:cs="Arial"/>
          <w:sz w:val="22"/>
          <w:szCs w:val="22"/>
          <w:lang w:val="en-GB"/>
        </w:rPr>
        <w:t xml:space="preserve"> hereinafter called </w:t>
      </w:r>
      <w:r w:rsidRPr="00D344FB">
        <w:rPr>
          <w:rFonts w:ascii="Roboto" w:hAnsi="Roboto" w:cs="Arial"/>
          <w:sz w:val="22"/>
          <w:szCs w:val="22"/>
          <w:lang w:val="en-GB"/>
        </w:rPr>
        <w:t>ABI.</w:t>
      </w:r>
    </w:p>
    <w:p w:rsidR="00E95955" w:rsidRPr="00D344FB" w:rsidRDefault="00E95955" w:rsidP="00D344FB">
      <w:pPr>
        <w:pStyle w:val="Avtal"/>
        <w:tabs>
          <w:tab w:val="clear" w:pos="567"/>
          <w:tab w:val="left" w:pos="0"/>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1B2375" w:rsidRPr="00D344FB" w:rsidRDefault="001B2375" w:rsidP="00D344FB">
      <w:pPr>
        <w:pStyle w:val="Avtal"/>
        <w:tabs>
          <w:tab w:val="clear" w:pos="567"/>
          <w:tab w:val="left" w:pos="0"/>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2.</w:t>
      </w:r>
      <w:r w:rsidR="0027690B" w:rsidRPr="00D344FB">
        <w:rPr>
          <w:rFonts w:ascii="Roboto" w:hAnsi="Roboto" w:cs="Arial"/>
          <w:b/>
          <w:sz w:val="22"/>
          <w:szCs w:val="22"/>
          <w:lang w:val="en-GB"/>
        </w:rPr>
        <w:t xml:space="preserve"> (Company name) </w:t>
      </w:r>
      <w:r w:rsidR="00F5585F" w:rsidRPr="00D344FB">
        <w:rPr>
          <w:rFonts w:ascii="Roboto" w:hAnsi="Roboto" w:cs="Arial"/>
          <w:b/>
          <w:sz w:val="22"/>
          <w:szCs w:val="22"/>
          <w:lang w:val="en-GB"/>
        </w:rPr>
        <w:t>AB</w:t>
      </w:r>
      <w:r w:rsidRPr="00D344FB">
        <w:rPr>
          <w:rFonts w:ascii="Roboto" w:hAnsi="Roboto" w:cs="Arial"/>
          <w:sz w:val="22"/>
          <w:szCs w:val="22"/>
          <w:lang w:val="en-GB"/>
        </w:rPr>
        <w:t xml:space="preserve">, </w:t>
      </w:r>
      <w:r w:rsidR="00D25171" w:rsidRPr="00D344FB">
        <w:rPr>
          <w:rFonts w:ascii="Roboto" w:hAnsi="Roboto" w:cs="Arial"/>
          <w:sz w:val="22"/>
          <w:szCs w:val="22"/>
          <w:lang w:val="en-GB"/>
        </w:rPr>
        <w:t xml:space="preserve">Corporate ID number </w:t>
      </w:r>
      <w:r w:rsidR="008C4353" w:rsidRPr="00D344FB">
        <w:rPr>
          <w:rFonts w:ascii="Roboto" w:hAnsi="Roboto" w:cs="Arial"/>
          <w:sz w:val="22"/>
          <w:szCs w:val="22"/>
          <w:lang w:val="en-GB"/>
        </w:rPr>
        <w:t>xxxxxx</w:t>
      </w:r>
      <w:r w:rsidR="00F5585F" w:rsidRPr="00D344FB">
        <w:rPr>
          <w:rFonts w:ascii="Roboto" w:hAnsi="Roboto" w:cs="Arial"/>
          <w:sz w:val="22"/>
          <w:szCs w:val="22"/>
          <w:lang w:val="en-GB"/>
        </w:rPr>
        <w:t>-</w:t>
      </w:r>
      <w:r w:rsidR="008C4353" w:rsidRPr="00D344FB">
        <w:rPr>
          <w:rFonts w:ascii="Roboto" w:hAnsi="Roboto" w:cs="Arial"/>
          <w:sz w:val="22"/>
          <w:szCs w:val="22"/>
          <w:lang w:val="en-GB"/>
        </w:rPr>
        <w:t>xxxx</w:t>
      </w:r>
      <w:r w:rsidR="00E95955" w:rsidRPr="00D344FB">
        <w:rPr>
          <w:rFonts w:ascii="Roboto" w:hAnsi="Roboto" w:cs="Arial"/>
          <w:sz w:val="22"/>
          <w:szCs w:val="22"/>
          <w:lang w:val="en-GB"/>
        </w:rPr>
        <w:t xml:space="preserve">, </w:t>
      </w:r>
      <w:r w:rsidR="0027690B" w:rsidRPr="00D344FB">
        <w:rPr>
          <w:rFonts w:ascii="Roboto" w:hAnsi="Roboto" w:cs="Arial"/>
          <w:sz w:val="22"/>
          <w:szCs w:val="22"/>
          <w:lang w:val="en-GB"/>
        </w:rPr>
        <w:t>hereinafter called the Member or the Company</w:t>
      </w:r>
      <w:r w:rsidRPr="00D344FB">
        <w:rPr>
          <w:rFonts w:ascii="Roboto" w:hAnsi="Roboto" w:cs="Arial"/>
          <w:sz w:val="22"/>
          <w:szCs w:val="22"/>
          <w:lang w:val="en-GB"/>
        </w:rPr>
        <w:t>.</w:t>
      </w:r>
    </w:p>
    <w:p w:rsidR="002A2510" w:rsidRPr="00D344FB" w:rsidRDefault="002A2510" w:rsidP="00D344FB">
      <w:pPr>
        <w:pStyle w:val="Avtal"/>
        <w:tabs>
          <w:tab w:val="clear" w:pos="567"/>
          <w:tab w:val="left" w:pos="0"/>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2A2510" w:rsidRPr="00D344FB" w:rsidRDefault="0027690B" w:rsidP="00D344FB">
      <w:pPr>
        <w:pStyle w:val="Avtal"/>
        <w:tabs>
          <w:tab w:val="clear" w:pos="567"/>
          <w:tab w:val="left" w:pos="0"/>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sz w:val="22"/>
          <w:szCs w:val="22"/>
          <w:lang w:val="en-GB"/>
        </w:rPr>
        <w:t>The Company/ Member and</w:t>
      </w:r>
      <w:r w:rsidR="002A2510" w:rsidRPr="00D344FB">
        <w:rPr>
          <w:rFonts w:ascii="Roboto" w:hAnsi="Roboto"/>
          <w:sz w:val="22"/>
          <w:szCs w:val="22"/>
          <w:lang w:val="en-GB"/>
        </w:rPr>
        <w:t xml:space="preserve"> ABI </w:t>
      </w:r>
      <w:r w:rsidRPr="00D344FB">
        <w:rPr>
          <w:rFonts w:ascii="Roboto" w:hAnsi="Roboto"/>
          <w:sz w:val="22"/>
          <w:szCs w:val="22"/>
          <w:lang w:val="en-GB"/>
        </w:rPr>
        <w:t xml:space="preserve">are jointly referred to as </w:t>
      </w:r>
      <w:r w:rsidR="00245742" w:rsidRPr="00D344FB">
        <w:rPr>
          <w:rFonts w:ascii="Roboto" w:hAnsi="Roboto"/>
          <w:sz w:val="22"/>
          <w:szCs w:val="22"/>
          <w:lang w:val="en-GB"/>
        </w:rPr>
        <w:t>“</w:t>
      </w:r>
      <w:r w:rsidRPr="00D344FB">
        <w:rPr>
          <w:rFonts w:ascii="Roboto" w:hAnsi="Roboto"/>
          <w:sz w:val="22"/>
          <w:szCs w:val="22"/>
          <w:lang w:val="en-GB"/>
        </w:rPr>
        <w:t>The Parties</w:t>
      </w:r>
      <w:r w:rsidR="00245742" w:rsidRPr="00D344FB">
        <w:rPr>
          <w:rFonts w:ascii="Roboto" w:hAnsi="Roboto"/>
          <w:sz w:val="22"/>
          <w:szCs w:val="22"/>
          <w:lang w:val="en-GB"/>
        </w:rPr>
        <w:t>”</w:t>
      </w:r>
      <w:r w:rsidRPr="00D344FB">
        <w:rPr>
          <w:rFonts w:ascii="Roboto" w:hAnsi="Roboto"/>
          <w:sz w:val="22"/>
          <w:szCs w:val="22"/>
          <w:lang w:val="en-GB"/>
        </w:rPr>
        <w:t xml:space="preserve"> and each individually as a </w:t>
      </w:r>
      <w:r w:rsidR="00245742" w:rsidRPr="00D344FB">
        <w:rPr>
          <w:rFonts w:ascii="Roboto" w:hAnsi="Roboto"/>
          <w:sz w:val="22"/>
          <w:szCs w:val="22"/>
          <w:lang w:val="en-GB"/>
        </w:rPr>
        <w:t>“</w:t>
      </w:r>
      <w:r w:rsidR="002A2510" w:rsidRPr="00D344FB">
        <w:rPr>
          <w:rFonts w:ascii="Roboto" w:hAnsi="Roboto"/>
          <w:sz w:val="22"/>
          <w:szCs w:val="22"/>
          <w:lang w:val="en-GB"/>
        </w:rPr>
        <w:t>Part</w:t>
      </w:r>
      <w:r w:rsidRPr="00D344FB">
        <w:rPr>
          <w:rFonts w:ascii="Roboto" w:hAnsi="Roboto"/>
          <w:sz w:val="22"/>
          <w:szCs w:val="22"/>
          <w:lang w:val="en-GB"/>
        </w:rPr>
        <w:t>y</w:t>
      </w:r>
      <w:r w:rsidR="00245742" w:rsidRPr="00D344FB">
        <w:rPr>
          <w:rFonts w:ascii="Roboto" w:hAnsi="Roboto"/>
          <w:sz w:val="22"/>
          <w:szCs w:val="22"/>
          <w:lang w:val="en-GB"/>
        </w:rPr>
        <w:t>”</w:t>
      </w:r>
    </w:p>
    <w:p w:rsidR="00081C55" w:rsidRDefault="00081C55" w:rsidP="00D344FB">
      <w:pPr>
        <w:pStyle w:val="Avtal"/>
        <w:tabs>
          <w:tab w:val="clear" w:pos="567"/>
          <w:tab w:val="left" w:pos="0"/>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43593C" w:rsidRDefault="0043593C" w:rsidP="00D344FB">
      <w:pPr>
        <w:pStyle w:val="Avtal"/>
        <w:tabs>
          <w:tab w:val="clear" w:pos="567"/>
          <w:tab w:val="left" w:pos="0"/>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Pr>
          <w:rFonts w:ascii="Roboto" w:hAnsi="Roboto" w:cs="Arial"/>
          <w:sz w:val="22"/>
          <w:szCs w:val="22"/>
          <w:lang w:val="en-GB"/>
        </w:rPr>
        <w:t xml:space="preserve">The Company is member of ESA BIC Sweden, this agreement is valid </w:t>
      </w:r>
      <w:r w:rsidR="003278C9">
        <w:rPr>
          <w:rFonts w:ascii="Roboto" w:hAnsi="Roboto" w:cs="Arial"/>
          <w:sz w:val="22"/>
          <w:szCs w:val="22"/>
          <w:lang w:val="en-GB"/>
        </w:rPr>
        <w:t xml:space="preserve">during this time. The Company can be offered additional but separate services from ABI after </w:t>
      </w:r>
      <w:r w:rsidR="00855E56">
        <w:rPr>
          <w:rFonts w:ascii="Roboto" w:hAnsi="Roboto" w:cs="Arial"/>
          <w:sz w:val="22"/>
          <w:szCs w:val="22"/>
          <w:lang w:val="en-GB"/>
        </w:rPr>
        <w:t xml:space="preserve">it has left </w:t>
      </w:r>
      <w:r w:rsidR="003278C9">
        <w:rPr>
          <w:rFonts w:ascii="Roboto" w:hAnsi="Roboto" w:cs="Arial"/>
          <w:sz w:val="22"/>
          <w:szCs w:val="22"/>
          <w:lang w:val="en-GB"/>
        </w:rPr>
        <w:t>ESA BIC Sweden</w:t>
      </w:r>
      <w:r w:rsidR="00855E56">
        <w:rPr>
          <w:rFonts w:ascii="Roboto" w:hAnsi="Roboto" w:cs="Arial"/>
          <w:sz w:val="22"/>
          <w:szCs w:val="22"/>
          <w:lang w:val="en-GB"/>
        </w:rPr>
        <w:t xml:space="preserve"> under terms agreed separately.</w:t>
      </w:r>
    </w:p>
    <w:p w:rsidR="0043593C" w:rsidRDefault="0043593C" w:rsidP="00D344FB">
      <w:pPr>
        <w:pStyle w:val="Avtal"/>
        <w:tabs>
          <w:tab w:val="clear" w:pos="567"/>
          <w:tab w:val="left" w:pos="0"/>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081C55" w:rsidRPr="00D344FB" w:rsidRDefault="0027690B"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purpose of ABI is </w:t>
      </w:r>
      <w:r w:rsidR="00040CD6" w:rsidRPr="00D344FB">
        <w:rPr>
          <w:rFonts w:ascii="Roboto" w:hAnsi="Roboto" w:cs="Arial"/>
          <w:sz w:val="22"/>
          <w:szCs w:val="22"/>
          <w:lang w:val="en-GB"/>
        </w:rPr>
        <w:t xml:space="preserve">to give opportunities to </w:t>
      </w:r>
      <w:r w:rsidR="00245742" w:rsidRPr="00D344FB">
        <w:rPr>
          <w:rFonts w:ascii="Roboto" w:hAnsi="Roboto" w:cs="Arial"/>
          <w:sz w:val="22"/>
          <w:szCs w:val="22"/>
          <w:lang w:val="en-GB"/>
        </w:rPr>
        <w:t>newly-</w:t>
      </w:r>
      <w:r w:rsidRPr="00D344FB">
        <w:rPr>
          <w:rFonts w:ascii="Roboto" w:hAnsi="Roboto" w:cs="Arial"/>
          <w:sz w:val="22"/>
          <w:szCs w:val="22"/>
          <w:lang w:val="en-GB"/>
        </w:rPr>
        <w:t xml:space="preserve">started </w:t>
      </w:r>
      <w:r w:rsidR="00040CD6" w:rsidRPr="00D344FB">
        <w:rPr>
          <w:rFonts w:ascii="Roboto" w:hAnsi="Roboto" w:cs="Arial"/>
          <w:sz w:val="22"/>
          <w:szCs w:val="22"/>
          <w:lang w:val="en-GB"/>
        </w:rPr>
        <w:t>and innovative companies, after assessment and approval, to target an international market while based in a favourable and dedicated environment</w:t>
      </w:r>
      <w:r w:rsidR="00AE27CA" w:rsidRPr="00D344FB">
        <w:rPr>
          <w:rFonts w:ascii="Roboto" w:hAnsi="Roboto" w:cs="Arial"/>
          <w:sz w:val="22"/>
          <w:szCs w:val="22"/>
          <w:lang w:val="en-GB"/>
        </w:rPr>
        <w:t xml:space="preserve">, under a period </w:t>
      </w:r>
      <w:r w:rsidR="00AE27CA" w:rsidRPr="0063598B">
        <w:rPr>
          <w:rFonts w:ascii="Roboto" w:hAnsi="Roboto" w:cs="Arial"/>
          <w:b/>
          <w:sz w:val="22"/>
          <w:szCs w:val="22"/>
          <w:u w:val="single"/>
          <w:lang w:val="en-GB"/>
        </w:rPr>
        <w:t xml:space="preserve">of </w:t>
      </w:r>
      <w:r w:rsidR="0063598B" w:rsidRPr="0063598B">
        <w:rPr>
          <w:rFonts w:ascii="Roboto" w:hAnsi="Roboto" w:cs="Arial"/>
          <w:b/>
          <w:sz w:val="22"/>
          <w:szCs w:val="22"/>
          <w:u w:val="single"/>
          <w:lang w:val="en-GB"/>
        </w:rPr>
        <w:t>up to 2</w:t>
      </w:r>
      <w:r w:rsidR="009B296C" w:rsidRPr="0063598B">
        <w:rPr>
          <w:rFonts w:ascii="Roboto" w:hAnsi="Roboto" w:cs="Arial"/>
          <w:b/>
          <w:sz w:val="22"/>
          <w:szCs w:val="22"/>
          <w:u w:val="single"/>
          <w:lang w:val="en-GB"/>
        </w:rPr>
        <w:t xml:space="preserve"> years</w:t>
      </w:r>
      <w:r w:rsidR="00081C55" w:rsidRPr="00D344FB">
        <w:rPr>
          <w:rFonts w:ascii="Roboto" w:hAnsi="Roboto" w:cs="Arial"/>
          <w:sz w:val="22"/>
          <w:szCs w:val="22"/>
          <w:lang w:val="en-GB"/>
        </w:rPr>
        <w:t xml:space="preserve">. </w:t>
      </w:r>
      <w:r w:rsidR="002305C2" w:rsidRPr="00D344FB">
        <w:rPr>
          <w:rFonts w:ascii="Roboto" w:hAnsi="Roboto" w:cs="Arial"/>
          <w:sz w:val="22"/>
          <w:szCs w:val="22"/>
          <w:lang w:val="en-GB"/>
        </w:rPr>
        <w:t xml:space="preserve">This environment shall include premises from which to work, training, </w:t>
      </w:r>
      <w:r w:rsidR="00D25171" w:rsidRPr="00D344FB">
        <w:rPr>
          <w:rFonts w:ascii="Roboto" w:hAnsi="Roboto" w:cs="Arial"/>
          <w:sz w:val="22"/>
          <w:szCs w:val="22"/>
          <w:lang w:val="en-GB"/>
        </w:rPr>
        <w:t xml:space="preserve">and </w:t>
      </w:r>
      <w:r w:rsidR="002305C2" w:rsidRPr="00D344FB">
        <w:rPr>
          <w:rFonts w:ascii="Roboto" w:hAnsi="Roboto" w:cs="Arial"/>
          <w:sz w:val="22"/>
          <w:szCs w:val="22"/>
          <w:lang w:val="en-GB"/>
        </w:rPr>
        <w:t>access to both financial and business-related networks</w:t>
      </w:r>
      <w:r w:rsidR="00081C55" w:rsidRPr="00D344FB">
        <w:rPr>
          <w:rFonts w:ascii="Roboto" w:hAnsi="Roboto" w:cs="Arial"/>
          <w:sz w:val="22"/>
          <w:szCs w:val="22"/>
          <w:lang w:val="en-GB"/>
        </w:rPr>
        <w:t xml:space="preserve">. </w:t>
      </w:r>
    </w:p>
    <w:p w:rsidR="00081C55" w:rsidRPr="00D344FB" w:rsidRDefault="00081C55"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9450CB" w:rsidRPr="00D344FB" w:rsidRDefault="002305C2"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shall have a business concept</w:t>
      </w:r>
      <w:r w:rsidR="001C0708" w:rsidRPr="00D344FB">
        <w:rPr>
          <w:rFonts w:ascii="Roboto" w:hAnsi="Roboto" w:cs="Arial"/>
          <w:sz w:val="22"/>
          <w:szCs w:val="22"/>
          <w:lang w:val="en-GB"/>
        </w:rPr>
        <w:t xml:space="preserve"> with an innovative step or steps and good international market potential as well as a full founder team</w:t>
      </w:r>
      <w:r w:rsidR="00081C55" w:rsidRPr="00D344FB">
        <w:rPr>
          <w:rFonts w:ascii="Roboto" w:hAnsi="Roboto" w:cs="Arial"/>
          <w:sz w:val="22"/>
          <w:szCs w:val="22"/>
          <w:lang w:val="en-GB"/>
        </w:rPr>
        <w:t xml:space="preserve">. </w:t>
      </w:r>
    </w:p>
    <w:p w:rsidR="009450CB" w:rsidRPr="00D344FB" w:rsidRDefault="009450CB"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243446" w:rsidRPr="00D344FB" w:rsidRDefault="001C0708"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w:t>
      </w:r>
      <w:r w:rsidR="00D25171" w:rsidRPr="00D344FB">
        <w:rPr>
          <w:rFonts w:ascii="Roboto" w:hAnsi="Roboto" w:cs="Arial"/>
          <w:sz w:val="22"/>
          <w:szCs w:val="22"/>
          <w:lang w:val="en-GB"/>
        </w:rPr>
        <w:t>des</w:t>
      </w:r>
      <w:r w:rsidRPr="00D344FB">
        <w:rPr>
          <w:rFonts w:ascii="Roboto" w:hAnsi="Roboto" w:cs="Arial"/>
          <w:sz w:val="22"/>
          <w:szCs w:val="22"/>
          <w:lang w:val="en-GB"/>
        </w:rPr>
        <w:t xml:space="preserve">ires access to the resources and services which </w:t>
      </w:r>
      <w:r w:rsidR="00081C55" w:rsidRPr="00D344FB">
        <w:rPr>
          <w:rFonts w:ascii="Roboto" w:hAnsi="Roboto" w:cs="Arial"/>
          <w:sz w:val="22"/>
          <w:szCs w:val="22"/>
          <w:lang w:val="en-GB"/>
        </w:rPr>
        <w:t xml:space="preserve">ABI </w:t>
      </w:r>
      <w:r w:rsidRPr="00D344FB">
        <w:rPr>
          <w:rFonts w:ascii="Roboto" w:hAnsi="Roboto" w:cs="Arial"/>
          <w:sz w:val="22"/>
          <w:szCs w:val="22"/>
          <w:lang w:val="en-GB"/>
        </w:rPr>
        <w:t xml:space="preserve">provides and has consequently applied for membership in </w:t>
      </w:r>
      <w:r w:rsidR="00081C55" w:rsidRPr="00D344FB">
        <w:rPr>
          <w:rFonts w:ascii="Roboto" w:hAnsi="Roboto" w:cs="Arial"/>
          <w:sz w:val="22"/>
          <w:szCs w:val="22"/>
          <w:lang w:val="en-GB"/>
        </w:rPr>
        <w:t xml:space="preserve">ABI. </w:t>
      </w:r>
    </w:p>
    <w:p w:rsidR="00081C55" w:rsidRPr="00D344FB" w:rsidRDefault="00081C55"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b/>
          <w:sz w:val="22"/>
          <w:szCs w:val="22"/>
          <w:lang w:val="en-GB"/>
        </w:rPr>
      </w:pPr>
    </w:p>
    <w:p w:rsidR="009450CB" w:rsidRPr="00D344FB" w:rsidRDefault="00EA40AE" w:rsidP="00D344FB">
      <w:pPr>
        <w:pStyle w:val="Avtal"/>
        <w:tabs>
          <w:tab w:val="left" w:pos="0"/>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shall not remain in </w:t>
      </w:r>
      <w:r w:rsidR="009450CB" w:rsidRPr="00D344FB">
        <w:rPr>
          <w:rFonts w:ascii="Roboto" w:hAnsi="Roboto" w:cs="Arial"/>
          <w:sz w:val="22"/>
          <w:szCs w:val="22"/>
          <w:lang w:val="en-GB"/>
        </w:rPr>
        <w:t xml:space="preserve">ABI </w:t>
      </w:r>
      <w:r w:rsidR="00D25171" w:rsidRPr="00D344FB">
        <w:rPr>
          <w:rFonts w:ascii="Roboto" w:hAnsi="Roboto" w:cs="Arial"/>
          <w:sz w:val="22"/>
          <w:szCs w:val="22"/>
          <w:lang w:val="en-GB"/>
        </w:rPr>
        <w:t xml:space="preserve">any </w:t>
      </w:r>
      <w:r w:rsidRPr="00D344FB">
        <w:rPr>
          <w:rFonts w:ascii="Roboto" w:hAnsi="Roboto" w:cs="Arial"/>
          <w:sz w:val="22"/>
          <w:szCs w:val="22"/>
          <w:lang w:val="en-GB"/>
        </w:rPr>
        <w:t xml:space="preserve">longer than necessary, and when </w:t>
      </w:r>
      <w:r w:rsidR="009450CB" w:rsidRPr="00D344FB">
        <w:rPr>
          <w:rFonts w:ascii="Roboto" w:hAnsi="Roboto" w:cs="Arial"/>
          <w:sz w:val="22"/>
          <w:szCs w:val="22"/>
          <w:lang w:val="en-GB"/>
        </w:rPr>
        <w:t xml:space="preserve">ABI </w:t>
      </w:r>
      <w:r w:rsidRPr="00D344FB">
        <w:rPr>
          <w:rFonts w:ascii="Roboto" w:hAnsi="Roboto" w:cs="Arial"/>
          <w:sz w:val="22"/>
          <w:szCs w:val="22"/>
          <w:lang w:val="en-GB"/>
        </w:rPr>
        <w:t xml:space="preserve">judges the </w:t>
      </w:r>
      <w:r w:rsidR="00304A0E" w:rsidRPr="00D344FB">
        <w:rPr>
          <w:rFonts w:ascii="Roboto" w:hAnsi="Roboto" w:cs="Arial"/>
          <w:sz w:val="22"/>
          <w:szCs w:val="22"/>
          <w:lang w:val="en-GB"/>
        </w:rPr>
        <w:t>Company</w:t>
      </w:r>
      <w:r w:rsidRPr="00D344FB">
        <w:rPr>
          <w:rFonts w:ascii="Roboto" w:hAnsi="Roboto" w:cs="Arial"/>
          <w:sz w:val="22"/>
          <w:szCs w:val="22"/>
          <w:lang w:val="en-GB"/>
        </w:rPr>
        <w:t xml:space="preserve"> sufficiently mature to leave </w:t>
      </w:r>
      <w:r w:rsidR="009450CB" w:rsidRPr="00D344FB">
        <w:rPr>
          <w:rFonts w:ascii="Roboto" w:hAnsi="Roboto" w:cs="Arial"/>
          <w:sz w:val="22"/>
          <w:szCs w:val="22"/>
          <w:lang w:val="en-GB"/>
        </w:rPr>
        <w:t>ABI</w:t>
      </w:r>
      <w:r w:rsidRPr="00D344FB">
        <w:rPr>
          <w:rFonts w:ascii="Roboto" w:hAnsi="Roboto" w:cs="Arial"/>
          <w:sz w:val="22"/>
          <w:szCs w:val="22"/>
          <w:lang w:val="en-GB"/>
        </w:rPr>
        <w:t xml:space="preserve">, 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shall make way for a less mature company</w:t>
      </w:r>
      <w:r w:rsidR="009450CB" w:rsidRPr="00D344FB">
        <w:rPr>
          <w:rFonts w:ascii="Roboto" w:hAnsi="Roboto" w:cs="Arial"/>
          <w:sz w:val="22"/>
          <w:szCs w:val="22"/>
          <w:lang w:val="en-GB"/>
        </w:rPr>
        <w:t xml:space="preserve">. </w:t>
      </w:r>
      <w:r w:rsidRPr="00D344FB">
        <w:rPr>
          <w:rFonts w:ascii="Roboto" w:hAnsi="Roboto" w:cs="Arial"/>
          <w:sz w:val="22"/>
          <w:szCs w:val="22"/>
          <w:lang w:val="en-GB"/>
        </w:rPr>
        <w:t xml:space="preserve">The </w:t>
      </w:r>
      <w:r w:rsidR="00D25171" w:rsidRPr="00D344FB">
        <w:rPr>
          <w:rFonts w:ascii="Roboto" w:hAnsi="Roboto" w:cs="Arial"/>
          <w:sz w:val="22"/>
          <w:szCs w:val="22"/>
          <w:lang w:val="en-GB"/>
        </w:rPr>
        <w:t>Parties</w:t>
      </w:r>
      <w:r w:rsidRPr="00D344FB">
        <w:rPr>
          <w:rFonts w:ascii="Roboto" w:hAnsi="Roboto" w:cs="Arial"/>
          <w:sz w:val="22"/>
          <w:szCs w:val="22"/>
          <w:lang w:val="en-GB"/>
        </w:rPr>
        <w:t xml:space="preserve"> agree that this agreement is not a rental agreement, but rather an agreement regulating the terms under which 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is to access the offerings provided by </w:t>
      </w:r>
      <w:r w:rsidR="009450CB" w:rsidRPr="00D344FB">
        <w:rPr>
          <w:rFonts w:ascii="Roboto" w:hAnsi="Roboto" w:cs="Arial"/>
          <w:sz w:val="22"/>
          <w:szCs w:val="22"/>
          <w:lang w:val="en-GB"/>
        </w:rPr>
        <w:t>ABI.</w:t>
      </w:r>
    </w:p>
    <w:p w:rsidR="00983329" w:rsidRPr="00D344FB" w:rsidRDefault="00983329" w:rsidP="00D344FB">
      <w:pPr>
        <w:pStyle w:val="Avtal"/>
        <w:tabs>
          <w:tab w:val="left" w:pos="0"/>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0F4C93" w:rsidRPr="00E552AD" w:rsidRDefault="001F10E6" w:rsidP="00E552AD">
      <w:pPr>
        <w:pStyle w:val="Avtal"/>
        <w:tabs>
          <w:tab w:val="left" w:pos="0"/>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This agreement supersedes any previous </w:t>
      </w:r>
      <w:r w:rsidR="00F04FA4" w:rsidRPr="00D344FB">
        <w:rPr>
          <w:rFonts w:ascii="Roboto" w:hAnsi="Roboto" w:cs="Arial"/>
          <w:sz w:val="22"/>
          <w:szCs w:val="22"/>
          <w:lang w:val="en-GB"/>
        </w:rPr>
        <w:t>Membership Agreement</w:t>
      </w:r>
      <w:r w:rsidRPr="00D344FB">
        <w:rPr>
          <w:rFonts w:ascii="Roboto" w:hAnsi="Roboto" w:cs="Arial"/>
          <w:sz w:val="22"/>
          <w:szCs w:val="22"/>
          <w:lang w:val="en-GB"/>
        </w:rPr>
        <w:t xml:space="preserve"> or agreements between the </w:t>
      </w:r>
      <w:r w:rsidR="00D25171" w:rsidRPr="00D344FB">
        <w:rPr>
          <w:rFonts w:ascii="Roboto" w:hAnsi="Roboto" w:cs="Arial"/>
          <w:sz w:val="22"/>
          <w:szCs w:val="22"/>
          <w:lang w:val="en-GB"/>
        </w:rPr>
        <w:t>Parties</w:t>
      </w:r>
      <w:r w:rsidR="00EB5AEA" w:rsidRPr="00D344FB">
        <w:rPr>
          <w:rFonts w:ascii="Roboto" w:hAnsi="Roboto" w:cs="Arial"/>
          <w:sz w:val="22"/>
          <w:szCs w:val="22"/>
          <w:lang w:val="en-GB"/>
        </w:rPr>
        <w:t>.</w:t>
      </w:r>
    </w:p>
    <w:p w:rsidR="00D344FB" w:rsidRDefault="00D344FB"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b/>
          <w:sz w:val="22"/>
          <w:szCs w:val="22"/>
          <w:lang w:val="en-GB"/>
        </w:rPr>
      </w:pPr>
    </w:p>
    <w:p w:rsidR="001B2375" w:rsidRPr="00D344FB" w:rsidRDefault="00386B71"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b/>
          <w:sz w:val="22"/>
          <w:szCs w:val="22"/>
          <w:lang w:val="en-GB"/>
        </w:rPr>
      </w:pPr>
      <w:r w:rsidRPr="00D344FB">
        <w:rPr>
          <w:rFonts w:ascii="Roboto" w:hAnsi="Roboto" w:cs="Arial"/>
          <w:b/>
          <w:sz w:val="22"/>
          <w:szCs w:val="22"/>
          <w:lang w:val="en-GB"/>
        </w:rPr>
        <w:t>1</w:t>
      </w:r>
      <w:r w:rsidR="008453F0" w:rsidRPr="00D344FB">
        <w:rPr>
          <w:rFonts w:ascii="Roboto" w:hAnsi="Roboto" w:cs="Arial"/>
          <w:b/>
          <w:sz w:val="22"/>
          <w:szCs w:val="22"/>
          <w:lang w:val="en-GB"/>
        </w:rPr>
        <w:t>. ABI’</w:t>
      </w:r>
      <w:r w:rsidR="001B2375" w:rsidRPr="00D344FB">
        <w:rPr>
          <w:rFonts w:ascii="Roboto" w:hAnsi="Roboto" w:cs="Arial"/>
          <w:b/>
          <w:sz w:val="22"/>
          <w:szCs w:val="22"/>
          <w:lang w:val="en-GB"/>
        </w:rPr>
        <w:t xml:space="preserve">s </w:t>
      </w:r>
      <w:r w:rsidR="009F4F64" w:rsidRPr="00D344FB">
        <w:rPr>
          <w:rFonts w:ascii="Roboto" w:hAnsi="Roboto" w:cs="Arial"/>
          <w:b/>
          <w:sz w:val="22"/>
          <w:szCs w:val="22"/>
          <w:lang w:val="en-GB"/>
        </w:rPr>
        <w:t>undertaking</w:t>
      </w:r>
    </w:p>
    <w:p w:rsidR="001B2375" w:rsidRPr="00D344FB" w:rsidRDefault="001B2375"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p>
    <w:p w:rsidR="00E4581F" w:rsidRPr="00D344FB" w:rsidRDefault="001B2375"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r w:rsidRPr="00D344FB">
        <w:rPr>
          <w:rFonts w:ascii="Roboto" w:hAnsi="Roboto" w:cs="Arial"/>
          <w:bCs/>
          <w:sz w:val="22"/>
          <w:szCs w:val="22"/>
          <w:lang w:val="en-GB"/>
        </w:rPr>
        <w:t>ABI</w:t>
      </w:r>
      <w:r w:rsidR="009F4F64" w:rsidRPr="00D344FB">
        <w:rPr>
          <w:rFonts w:ascii="Roboto" w:hAnsi="Roboto" w:cs="Arial"/>
          <w:bCs/>
          <w:sz w:val="22"/>
          <w:szCs w:val="22"/>
          <w:lang w:val="en-GB"/>
        </w:rPr>
        <w:t xml:space="preserve"> shall provide the </w:t>
      </w:r>
      <w:r w:rsidR="00AE7C81" w:rsidRPr="00D344FB">
        <w:rPr>
          <w:rFonts w:ascii="Roboto" w:hAnsi="Roboto" w:cs="Arial"/>
          <w:bCs/>
          <w:sz w:val="22"/>
          <w:szCs w:val="22"/>
          <w:lang w:val="en-GB"/>
        </w:rPr>
        <w:t>Member</w:t>
      </w:r>
      <w:r w:rsidR="009F4F64" w:rsidRPr="00D344FB">
        <w:rPr>
          <w:rFonts w:ascii="Roboto" w:hAnsi="Roboto" w:cs="Arial"/>
          <w:bCs/>
          <w:sz w:val="22"/>
          <w:szCs w:val="22"/>
          <w:lang w:val="en-GB"/>
        </w:rPr>
        <w:t xml:space="preserve"> with</w:t>
      </w:r>
      <w:r w:rsidR="00E4581F" w:rsidRPr="00D344FB">
        <w:rPr>
          <w:rFonts w:ascii="Roboto" w:hAnsi="Roboto" w:cs="Arial"/>
          <w:bCs/>
          <w:sz w:val="22"/>
          <w:szCs w:val="22"/>
          <w:lang w:val="en-GB"/>
        </w:rPr>
        <w:t>:</w:t>
      </w:r>
    </w:p>
    <w:p w:rsidR="00E4581F" w:rsidRPr="00D344FB" w:rsidRDefault="009F4F64" w:rsidP="00D344FB">
      <w:pPr>
        <w:pStyle w:val="Avtal"/>
        <w:numPr>
          <w:ilvl w:val="0"/>
          <w:numId w:val="2"/>
        </w:numPr>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firstLine="0"/>
        <w:rPr>
          <w:rFonts w:ascii="Roboto" w:hAnsi="Roboto" w:cs="Arial"/>
          <w:bCs/>
          <w:sz w:val="22"/>
          <w:szCs w:val="22"/>
          <w:lang w:val="en-GB"/>
        </w:rPr>
      </w:pPr>
      <w:r w:rsidRPr="00D344FB">
        <w:rPr>
          <w:rFonts w:ascii="Roboto" w:hAnsi="Roboto" w:cs="Arial"/>
          <w:bCs/>
          <w:sz w:val="22"/>
          <w:szCs w:val="22"/>
          <w:lang w:val="en-GB"/>
        </w:rPr>
        <w:t>advice related to operations</w:t>
      </w:r>
      <w:r w:rsidR="00725DD4" w:rsidRPr="00D344FB">
        <w:rPr>
          <w:rFonts w:ascii="Roboto" w:hAnsi="Roboto" w:cs="Arial"/>
          <w:bCs/>
          <w:sz w:val="22"/>
          <w:szCs w:val="22"/>
          <w:lang w:val="en-GB"/>
        </w:rPr>
        <w:t xml:space="preserve">, </w:t>
      </w:r>
    </w:p>
    <w:p w:rsidR="00E4581F" w:rsidRPr="00D344FB" w:rsidRDefault="009F4F64" w:rsidP="00D344FB">
      <w:pPr>
        <w:pStyle w:val="Avtal"/>
        <w:numPr>
          <w:ilvl w:val="0"/>
          <w:numId w:val="2"/>
        </w:numPr>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firstLine="0"/>
        <w:rPr>
          <w:rFonts w:ascii="Roboto" w:hAnsi="Roboto" w:cs="Arial"/>
          <w:bCs/>
          <w:sz w:val="22"/>
          <w:szCs w:val="22"/>
          <w:lang w:val="en-GB"/>
        </w:rPr>
      </w:pPr>
      <w:r w:rsidRPr="00D344FB">
        <w:rPr>
          <w:rFonts w:ascii="Roboto" w:hAnsi="Roboto" w:cs="Arial"/>
          <w:bCs/>
          <w:sz w:val="22"/>
          <w:szCs w:val="22"/>
          <w:lang w:val="en-GB"/>
        </w:rPr>
        <w:lastRenderedPageBreak/>
        <w:t xml:space="preserve">access to services and business networks </w:t>
      </w:r>
    </w:p>
    <w:p w:rsidR="00E4581F" w:rsidRPr="00D344FB" w:rsidRDefault="009F4F64" w:rsidP="00D344FB">
      <w:pPr>
        <w:pStyle w:val="Avtal"/>
        <w:numPr>
          <w:ilvl w:val="0"/>
          <w:numId w:val="2"/>
        </w:numPr>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firstLine="0"/>
        <w:rPr>
          <w:rFonts w:ascii="Roboto" w:hAnsi="Roboto" w:cs="Arial"/>
          <w:bCs/>
          <w:sz w:val="22"/>
          <w:szCs w:val="22"/>
          <w:lang w:val="en-GB"/>
        </w:rPr>
      </w:pPr>
      <w:r w:rsidRPr="00D344FB">
        <w:rPr>
          <w:rFonts w:ascii="Roboto" w:hAnsi="Roboto" w:cs="Arial"/>
          <w:bCs/>
          <w:sz w:val="22"/>
          <w:szCs w:val="22"/>
          <w:lang w:val="en-GB"/>
        </w:rPr>
        <w:t>training</w:t>
      </w:r>
      <w:r w:rsidR="00E4581F" w:rsidRPr="00D344FB">
        <w:rPr>
          <w:rFonts w:ascii="Roboto" w:hAnsi="Roboto" w:cs="Arial"/>
          <w:bCs/>
          <w:sz w:val="22"/>
          <w:szCs w:val="22"/>
          <w:lang w:val="en-GB"/>
        </w:rPr>
        <w:t xml:space="preserve"> (</w:t>
      </w:r>
      <w:r w:rsidRPr="00D344FB">
        <w:rPr>
          <w:rFonts w:ascii="Roboto" w:hAnsi="Roboto" w:cs="Arial"/>
          <w:bCs/>
          <w:sz w:val="22"/>
          <w:szCs w:val="22"/>
          <w:lang w:val="en-GB"/>
        </w:rPr>
        <w:t>both obligatory and customised offerings</w:t>
      </w:r>
      <w:r w:rsidR="00E4581F" w:rsidRPr="00D344FB">
        <w:rPr>
          <w:rFonts w:ascii="Roboto" w:hAnsi="Roboto" w:cs="Arial"/>
          <w:bCs/>
          <w:sz w:val="22"/>
          <w:szCs w:val="22"/>
          <w:lang w:val="en-GB"/>
        </w:rPr>
        <w:t>)</w:t>
      </w:r>
    </w:p>
    <w:p w:rsidR="00E4581F" w:rsidRPr="00D344FB" w:rsidRDefault="00E4581F"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p>
    <w:p w:rsidR="001B2375" w:rsidRPr="00D344FB" w:rsidRDefault="009F4F64"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bCs/>
          <w:sz w:val="22"/>
          <w:szCs w:val="22"/>
          <w:lang w:val="en-GB"/>
        </w:rPr>
        <w:t xml:space="preserve">The scope will be completely customised to the </w:t>
      </w:r>
      <w:r w:rsidR="00AE7C81" w:rsidRPr="00D344FB">
        <w:rPr>
          <w:rFonts w:ascii="Roboto" w:hAnsi="Roboto" w:cs="Arial"/>
          <w:bCs/>
          <w:sz w:val="22"/>
          <w:szCs w:val="22"/>
          <w:lang w:val="en-GB"/>
        </w:rPr>
        <w:t>Member’</w:t>
      </w:r>
      <w:r w:rsidRPr="00D344FB">
        <w:rPr>
          <w:rFonts w:ascii="Roboto" w:hAnsi="Roboto" w:cs="Arial"/>
          <w:bCs/>
          <w:sz w:val="22"/>
          <w:szCs w:val="22"/>
          <w:lang w:val="en-GB"/>
        </w:rPr>
        <w:t xml:space="preserve">s needs and in dialogue between </w:t>
      </w:r>
      <w:r w:rsidR="00725DD4" w:rsidRPr="00D344FB">
        <w:rPr>
          <w:rFonts w:ascii="Roboto" w:hAnsi="Roboto" w:cs="Arial"/>
          <w:bCs/>
          <w:sz w:val="22"/>
          <w:szCs w:val="22"/>
          <w:lang w:val="en-GB"/>
        </w:rPr>
        <w:t xml:space="preserve">ABI </w:t>
      </w:r>
      <w:r w:rsidRPr="00D344FB">
        <w:rPr>
          <w:rFonts w:ascii="Roboto" w:hAnsi="Roboto" w:cs="Arial"/>
          <w:bCs/>
          <w:sz w:val="22"/>
          <w:szCs w:val="22"/>
          <w:lang w:val="en-GB"/>
        </w:rPr>
        <w:t xml:space="preserve">and the </w:t>
      </w:r>
      <w:r w:rsidR="00AE7C81" w:rsidRPr="00D344FB">
        <w:rPr>
          <w:rFonts w:ascii="Roboto" w:hAnsi="Roboto" w:cs="Arial"/>
          <w:bCs/>
          <w:sz w:val="22"/>
          <w:szCs w:val="22"/>
          <w:lang w:val="en-GB"/>
        </w:rPr>
        <w:t>Member</w:t>
      </w:r>
      <w:r w:rsidRPr="00D344FB">
        <w:rPr>
          <w:rFonts w:ascii="Roboto" w:hAnsi="Roboto" w:cs="Arial"/>
          <w:bCs/>
          <w:sz w:val="22"/>
          <w:szCs w:val="22"/>
          <w:lang w:val="en-GB"/>
        </w:rPr>
        <w:t>, and can vary</w:t>
      </w:r>
      <w:r w:rsidR="00FE139C" w:rsidRPr="00D344FB">
        <w:rPr>
          <w:rFonts w:ascii="Roboto" w:hAnsi="Roboto" w:cs="Arial"/>
          <w:bCs/>
          <w:sz w:val="22"/>
          <w:szCs w:val="22"/>
          <w:lang w:val="en-GB"/>
        </w:rPr>
        <w:t xml:space="preserve"> through </w:t>
      </w:r>
      <w:r w:rsidRPr="00D344FB">
        <w:rPr>
          <w:rFonts w:ascii="Roboto" w:hAnsi="Roboto" w:cs="Arial"/>
          <w:bCs/>
          <w:sz w:val="22"/>
          <w:szCs w:val="22"/>
          <w:lang w:val="en-GB"/>
        </w:rPr>
        <w:t>time</w:t>
      </w:r>
      <w:r w:rsidR="00725DD4" w:rsidRPr="00D344FB">
        <w:rPr>
          <w:rFonts w:ascii="Roboto" w:hAnsi="Roboto" w:cs="Arial"/>
          <w:bCs/>
          <w:sz w:val="22"/>
          <w:szCs w:val="22"/>
          <w:lang w:val="en-GB"/>
        </w:rPr>
        <w:t>.</w:t>
      </w:r>
    </w:p>
    <w:p w:rsidR="00F6711B" w:rsidRPr="00D344FB" w:rsidRDefault="009719F5"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 </w:t>
      </w:r>
    </w:p>
    <w:p w:rsidR="001B2375" w:rsidRPr="00D344FB" w:rsidRDefault="00386B71"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
          <w:bCs/>
          <w:sz w:val="22"/>
          <w:szCs w:val="22"/>
          <w:lang w:val="en-GB"/>
        </w:rPr>
      </w:pPr>
      <w:r w:rsidRPr="00D344FB">
        <w:rPr>
          <w:rFonts w:ascii="Roboto" w:hAnsi="Roboto" w:cs="Arial"/>
          <w:b/>
          <w:bCs/>
          <w:sz w:val="22"/>
          <w:szCs w:val="22"/>
          <w:lang w:val="en-GB"/>
        </w:rPr>
        <w:t>2</w:t>
      </w:r>
      <w:r w:rsidR="001B2375" w:rsidRPr="00D344FB">
        <w:rPr>
          <w:rFonts w:ascii="Roboto" w:hAnsi="Roboto" w:cs="Arial"/>
          <w:b/>
          <w:bCs/>
          <w:sz w:val="22"/>
          <w:szCs w:val="22"/>
          <w:lang w:val="en-GB"/>
        </w:rPr>
        <w:t xml:space="preserve">. </w:t>
      </w:r>
      <w:r w:rsidR="00962951" w:rsidRPr="00D344FB">
        <w:rPr>
          <w:rFonts w:ascii="Roboto" w:hAnsi="Roboto" w:cs="Arial"/>
          <w:b/>
          <w:bCs/>
          <w:sz w:val="22"/>
          <w:szCs w:val="22"/>
          <w:lang w:val="en-GB"/>
        </w:rPr>
        <w:t>Me</w:t>
      </w:r>
      <w:r w:rsidR="00FE139C" w:rsidRPr="00D344FB">
        <w:rPr>
          <w:rFonts w:ascii="Roboto" w:hAnsi="Roboto" w:cs="Arial"/>
          <w:b/>
          <w:bCs/>
          <w:sz w:val="22"/>
          <w:szCs w:val="22"/>
          <w:lang w:val="en-GB"/>
        </w:rPr>
        <w:t xml:space="preserve">mber’s undertaking </w:t>
      </w:r>
    </w:p>
    <w:p w:rsidR="001B2375" w:rsidRPr="00D344FB" w:rsidRDefault="001B2375"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022FD8" w:rsidRPr="00D344FB" w:rsidRDefault="00FE139C"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color w:val="auto"/>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shall show openness and is fully aware that </w:t>
      </w:r>
      <w:r w:rsidR="00997E58" w:rsidRPr="00D344FB">
        <w:rPr>
          <w:rFonts w:ascii="Roboto" w:hAnsi="Roboto" w:cs="Arial"/>
          <w:sz w:val="22"/>
          <w:szCs w:val="22"/>
          <w:lang w:val="en-GB"/>
        </w:rPr>
        <w:t>ABI</w:t>
      </w:r>
      <w:r w:rsidR="008C4353" w:rsidRPr="00D344FB">
        <w:rPr>
          <w:rFonts w:ascii="Roboto" w:hAnsi="Roboto" w:cs="Arial"/>
          <w:sz w:val="22"/>
          <w:szCs w:val="22"/>
          <w:lang w:val="en-GB"/>
        </w:rPr>
        <w:t>’</w:t>
      </w:r>
      <w:r w:rsidR="00997E58" w:rsidRPr="00D344FB">
        <w:rPr>
          <w:rFonts w:ascii="Roboto" w:hAnsi="Roboto" w:cs="Arial"/>
          <w:sz w:val="22"/>
          <w:szCs w:val="22"/>
          <w:lang w:val="en-GB"/>
        </w:rPr>
        <w:t>s</w:t>
      </w:r>
      <w:r w:rsidRPr="00D344FB">
        <w:rPr>
          <w:rFonts w:ascii="Roboto" w:hAnsi="Roboto" w:cs="Arial"/>
          <w:sz w:val="22"/>
          <w:szCs w:val="22"/>
          <w:lang w:val="en-GB"/>
        </w:rPr>
        <w:t xml:space="preserve"> offering is a totality</w:t>
      </w:r>
      <w:r w:rsidR="00946C92" w:rsidRPr="00D344FB">
        <w:rPr>
          <w:rFonts w:ascii="Roboto" w:hAnsi="Roboto" w:cs="Arial"/>
          <w:sz w:val="22"/>
          <w:szCs w:val="22"/>
          <w:lang w:val="en-GB"/>
        </w:rPr>
        <w:t xml:space="preserve">, and will include the development of both </w:t>
      </w:r>
      <w:r w:rsidR="00AE7C81" w:rsidRPr="00D344FB">
        <w:rPr>
          <w:rFonts w:ascii="Roboto" w:hAnsi="Roboto" w:cs="Arial"/>
          <w:sz w:val="22"/>
          <w:szCs w:val="22"/>
          <w:lang w:val="en-GB"/>
        </w:rPr>
        <w:t>Member’s</w:t>
      </w:r>
      <w:r w:rsidR="00946C92" w:rsidRPr="00D344FB">
        <w:rPr>
          <w:rFonts w:ascii="Roboto" w:hAnsi="Roboto" w:cs="Arial"/>
          <w:sz w:val="22"/>
          <w:szCs w:val="22"/>
          <w:lang w:val="en-GB"/>
        </w:rPr>
        <w:t xml:space="preserve"> personnel and the </w:t>
      </w:r>
      <w:r w:rsidR="00AE7C81" w:rsidRPr="00D344FB">
        <w:rPr>
          <w:rFonts w:ascii="Roboto" w:hAnsi="Roboto" w:cs="Arial"/>
          <w:sz w:val="22"/>
          <w:szCs w:val="22"/>
          <w:lang w:val="en-GB"/>
        </w:rPr>
        <w:t>Member</w:t>
      </w:r>
      <w:r w:rsidR="00946C92" w:rsidRPr="00D344FB">
        <w:rPr>
          <w:rFonts w:ascii="Roboto" w:hAnsi="Roboto" w:cs="Arial"/>
          <w:sz w:val="22"/>
          <w:szCs w:val="22"/>
          <w:lang w:val="en-GB"/>
        </w:rPr>
        <w:t>’s business concept</w:t>
      </w:r>
      <w:r w:rsidR="00997E58" w:rsidRPr="00D344FB">
        <w:rPr>
          <w:rFonts w:ascii="Roboto" w:hAnsi="Roboto" w:cs="Arial"/>
          <w:sz w:val="22"/>
          <w:szCs w:val="22"/>
          <w:lang w:val="en-GB"/>
        </w:rPr>
        <w:t xml:space="preserve">. </w:t>
      </w:r>
      <w:r w:rsidR="00946C92" w:rsidRPr="00D344FB">
        <w:rPr>
          <w:rFonts w:ascii="Roboto" w:hAnsi="Roboto" w:cs="Arial"/>
          <w:sz w:val="22"/>
          <w:szCs w:val="22"/>
          <w:lang w:val="en-GB"/>
        </w:rPr>
        <w:t xml:space="preserve">In compliance with successive agreements, the </w:t>
      </w:r>
      <w:r w:rsidR="00AE7C81" w:rsidRPr="00D344FB">
        <w:rPr>
          <w:rFonts w:ascii="Roboto" w:hAnsi="Roboto" w:cs="Arial"/>
          <w:sz w:val="22"/>
          <w:szCs w:val="22"/>
          <w:lang w:val="en-GB"/>
        </w:rPr>
        <w:t>Member</w:t>
      </w:r>
      <w:r w:rsidR="00946C92" w:rsidRPr="00D344FB">
        <w:rPr>
          <w:rFonts w:ascii="Roboto" w:hAnsi="Roboto" w:cs="Arial"/>
          <w:sz w:val="22"/>
          <w:szCs w:val="22"/>
          <w:lang w:val="en-GB"/>
        </w:rPr>
        <w:t xml:space="preserve"> shall take part in </w:t>
      </w:r>
      <w:r w:rsidR="00962951" w:rsidRPr="00D344FB">
        <w:rPr>
          <w:rFonts w:ascii="Roboto" w:hAnsi="Roboto" w:cs="Arial"/>
          <w:sz w:val="22"/>
          <w:szCs w:val="22"/>
          <w:lang w:val="en-GB"/>
        </w:rPr>
        <w:t xml:space="preserve">ABI </w:t>
      </w:r>
      <w:r w:rsidR="00946C92" w:rsidRPr="00D344FB">
        <w:rPr>
          <w:rFonts w:ascii="Roboto" w:hAnsi="Roboto" w:cs="Arial"/>
          <w:sz w:val="22"/>
          <w:szCs w:val="22"/>
          <w:lang w:val="en-GB"/>
        </w:rPr>
        <w:t>operations, networking, training and seminars</w:t>
      </w:r>
      <w:r w:rsidR="00962951" w:rsidRPr="00D344FB">
        <w:rPr>
          <w:rFonts w:ascii="Roboto" w:hAnsi="Roboto" w:cs="Arial"/>
          <w:color w:val="auto"/>
          <w:sz w:val="22"/>
          <w:szCs w:val="22"/>
          <w:lang w:val="en-GB"/>
        </w:rPr>
        <w:t>.</w:t>
      </w:r>
      <w:r w:rsidR="00A07879" w:rsidRPr="00D344FB">
        <w:rPr>
          <w:rFonts w:ascii="Roboto" w:hAnsi="Roboto" w:cs="Arial"/>
          <w:color w:val="auto"/>
          <w:sz w:val="22"/>
          <w:szCs w:val="22"/>
          <w:lang w:val="en-GB"/>
        </w:rPr>
        <w:t xml:space="preserve"> </w:t>
      </w:r>
    </w:p>
    <w:p w:rsidR="00022FD8" w:rsidRPr="00D344FB" w:rsidRDefault="00022FD8"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color w:val="auto"/>
          <w:sz w:val="22"/>
          <w:szCs w:val="22"/>
          <w:lang w:val="en-GB"/>
        </w:rPr>
      </w:pPr>
    </w:p>
    <w:p w:rsidR="00386B71" w:rsidRPr="00D344FB" w:rsidRDefault="00FB400C"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b/>
          <w:color w:val="auto"/>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shall draft and continually update a</w:t>
      </w:r>
      <w:r w:rsidR="00B0389C" w:rsidRPr="00D344FB">
        <w:rPr>
          <w:rFonts w:ascii="Roboto" w:hAnsi="Roboto" w:cs="Arial"/>
          <w:sz w:val="22"/>
          <w:szCs w:val="22"/>
          <w:lang w:val="en-GB"/>
        </w:rPr>
        <w:t>n ongoing</w:t>
      </w:r>
      <w:r w:rsidRPr="00D344FB">
        <w:rPr>
          <w:rFonts w:ascii="Roboto" w:hAnsi="Roboto" w:cs="Arial"/>
          <w:sz w:val="22"/>
          <w:szCs w:val="22"/>
          <w:lang w:val="en-GB"/>
        </w:rPr>
        <w:t xml:space="preserve"> business plan describing the </w:t>
      </w:r>
      <w:r w:rsidR="00A96329" w:rsidRPr="00D344FB">
        <w:rPr>
          <w:rFonts w:ascii="Roboto" w:hAnsi="Roboto" w:cs="Arial"/>
          <w:sz w:val="22"/>
          <w:szCs w:val="22"/>
          <w:lang w:val="en-GB"/>
        </w:rPr>
        <w:t>Member</w:t>
      </w:r>
      <w:r w:rsidR="00AE7C81" w:rsidRPr="00D344FB">
        <w:rPr>
          <w:rFonts w:ascii="Roboto" w:hAnsi="Roboto" w:cs="Arial"/>
          <w:sz w:val="22"/>
          <w:szCs w:val="22"/>
          <w:lang w:val="en-GB"/>
        </w:rPr>
        <w:t>’</w:t>
      </w:r>
      <w:r w:rsidRPr="00D344FB">
        <w:rPr>
          <w:rFonts w:ascii="Roboto" w:hAnsi="Roboto" w:cs="Arial"/>
          <w:sz w:val="22"/>
          <w:szCs w:val="22"/>
          <w:lang w:val="en-GB"/>
        </w:rPr>
        <w:t xml:space="preserve">s operations </w:t>
      </w:r>
      <w:r w:rsidR="00AE7C81" w:rsidRPr="00D344FB">
        <w:rPr>
          <w:rFonts w:ascii="Roboto" w:hAnsi="Roboto" w:cs="Arial"/>
          <w:sz w:val="22"/>
          <w:szCs w:val="22"/>
          <w:lang w:val="en-GB"/>
        </w:rPr>
        <w:t xml:space="preserve">and </w:t>
      </w:r>
      <w:r w:rsidRPr="00D344FB">
        <w:rPr>
          <w:rFonts w:ascii="Roboto" w:hAnsi="Roboto" w:cs="Arial"/>
          <w:sz w:val="22"/>
          <w:szCs w:val="22"/>
          <w:lang w:val="en-GB"/>
        </w:rPr>
        <w:t xml:space="preserve">how the business concept shall step by step be realised. The business plan is to be </w:t>
      </w:r>
      <w:r w:rsidR="00666773" w:rsidRPr="00D344FB">
        <w:rPr>
          <w:rFonts w:ascii="Roboto" w:hAnsi="Roboto" w:cs="Arial"/>
          <w:sz w:val="22"/>
          <w:szCs w:val="22"/>
          <w:lang w:val="en-GB"/>
        </w:rPr>
        <w:t xml:space="preserve">continually </w:t>
      </w:r>
      <w:r w:rsidRPr="00D344FB">
        <w:rPr>
          <w:rFonts w:ascii="Roboto" w:hAnsi="Roboto" w:cs="Arial"/>
          <w:sz w:val="22"/>
          <w:szCs w:val="22"/>
          <w:lang w:val="en-GB"/>
        </w:rPr>
        <w:t xml:space="preserve">approved by the </w:t>
      </w:r>
      <w:r w:rsidR="00304A0E" w:rsidRPr="00D344FB">
        <w:rPr>
          <w:rFonts w:ascii="Roboto" w:hAnsi="Roboto" w:cs="Arial"/>
          <w:sz w:val="22"/>
          <w:szCs w:val="22"/>
          <w:lang w:val="en-GB"/>
        </w:rPr>
        <w:t>Company</w:t>
      </w:r>
      <w:r w:rsidRPr="00D344FB">
        <w:rPr>
          <w:rFonts w:ascii="Roboto" w:hAnsi="Roboto" w:cs="Arial"/>
          <w:sz w:val="22"/>
          <w:szCs w:val="22"/>
          <w:lang w:val="en-GB"/>
        </w:rPr>
        <w:t xml:space="preserve"> board</w:t>
      </w:r>
      <w:r w:rsidR="00386B71" w:rsidRPr="00D344FB">
        <w:rPr>
          <w:rFonts w:ascii="Roboto" w:hAnsi="Roboto" w:cs="Arial"/>
          <w:color w:val="auto"/>
          <w:sz w:val="22"/>
          <w:szCs w:val="22"/>
          <w:lang w:val="en-GB"/>
        </w:rPr>
        <w:t>.</w:t>
      </w:r>
    </w:p>
    <w:p w:rsidR="00386B71" w:rsidRPr="00D344FB" w:rsidRDefault="00386B71"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color w:val="auto"/>
          <w:sz w:val="22"/>
          <w:szCs w:val="22"/>
          <w:lang w:val="en-GB"/>
        </w:rPr>
      </w:pPr>
    </w:p>
    <w:p w:rsidR="00962951" w:rsidRPr="00D344FB" w:rsidRDefault="00D8347B"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u w:val="single"/>
          <w:lang w:val="en-GB"/>
        </w:rPr>
      </w:pPr>
      <w:r w:rsidRPr="00D344FB">
        <w:rPr>
          <w:rFonts w:ascii="Roboto" w:hAnsi="Roboto" w:cs="Arial"/>
          <w:color w:val="auto"/>
          <w:sz w:val="22"/>
          <w:szCs w:val="22"/>
          <w:lang w:val="en-GB"/>
        </w:rPr>
        <w:t>As a minimum</w:t>
      </w:r>
      <w:r w:rsidR="001453F9" w:rsidRPr="00D344FB">
        <w:rPr>
          <w:rFonts w:ascii="Roboto" w:hAnsi="Roboto" w:cs="Arial"/>
          <w:color w:val="auto"/>
          <w:sz w:val="22"/>
          <w:szCs w:val="22"/>
          <w:lang w:val="en-GB"/>
        </w:rPr>
        <w:t xml:space="preserve"> requirement</w:t>
      </w:r>
      <w:r w:rsidRPr="00D344FB">
        <w:rPr>
          <w:rFonts w:ascii="Roboto" w:hAnsi="Roboto" w:cs="Arial"/>
          <w:color w:val="auto"/>
          <w:sz w:val="22"/>
          <w:szCs w:val="22"/>
          <w:lang w:val="en-GB"/>
        </w:rPr>
        <w:t xml:space="preserve">, the </w:t>
      </w:r>
      <w:r w:rsidR="00AE7C81" w:rsidRPr="00D344FB">
        <w:rPr>
          <w:rFonts w:ascii="Roboto" w:hAnsi="Roboto" w:cs="Arial"/>
          <w:color w:val="auto"/>
          <w:sz w:val="22"/>
          <w:szCs w:val="22"/>
          <w:lang w:val="en-GB"/>
        </w:rPr>
        <w:t>Member</w:t>
      </w:r>
      <w:r w:rsidRPr="00D344FB">
        <w:rPr>
          <w:rFonts w:ascii="Roboto" w:hAnsi="Roboto" w:cs="Arial"/>
          <w:color w:val="auto"/>
          <w:sz w:val="22"/>
          <w:szCs w:val="22"/>
          <w:lang w:val="en-GB"/>
        </w:rPr>
        <w:t xml:space="preserve"> shall store and draft in a document management system (e.g. </w:t>
      </w:r>
      <w:r w:rsidRPr="00D344FB">
        <w:rPr>
          <w:rFonts w:ascii="Roboto" w:hAnsi="Roboto" w:cs="Arial"/>
          <w:sz w:val="22"/>
          <w:szCs w:val="22"/>
          <w:lang w:val="en-GB"/>
        </w:rPr>
        <w:t>Dropbox, Google Apps, Box or similar)</w:t>
      </w:r>
      <w:r w:rsidRPr="00D344FB">
        <w:rPr>
          <w:rFonts w:ascii="Roboto" w:hAnsi="Roboto" w:cs="Arial"/>
          <w:color w:val="auto"/>
          <w:sz w:val="22"/>
          <w:szCs w:val="22"/>
          <w:lang w:val="en-GB"/>
        </w:rPr>
        <w:t xml:space="preserve"> the information detailed in Appendix </w:t>
      </w:r>
      <w:r w:rsidR="00FC7AF6" w:rsidRPr="00D344FB">
        <w:rPr>
          <w:rFonts w:ascii="Roboto" w:hAnsi="Roboto" w:cs="Arial"/>
          <w:sz w:val="22"/>
          <w:szCs w:val="22"/>
          <w:lang w:val="en-GB"/>
        </w:rPr>
        <w:t>3</w:t>
      </w:r>
      <w:r w:rsidR="00FB3C78" w:rsidRPr="00D344FB">
        <w:rPr>
          <w:rFonts w:ascii="Roboto" w:hAnsi="Roboto" w:cs="Arial"/>
          <w:sz w:val="22"/>
          <w:szCs w:val="22"/>
          <w:lang w:val="en-GB"/>
        </w:rPr>
        <w:t>.</w:t>
      </w:r>
      <w:r w:rsidR="00EF1699" w:rsidRPr="00D344FB">
        <w:rPr>
          <w:rFonts w:ascii="Roboto" w:hAnsi="Roboto" w:cs="Arial"/>
          <w:sz w:val="22"/>
          <w:szCs w:val="22"/>
          <w:lang w:val="en-GB"/>
        </w:rPr>
        <w:t xml:space="preserve"> </w:t>
      </w:r>
      <w:r w:rsidRPr="00D344FB">
        <w:rPr>
          <w:rFonts w:ascii="Roboto" w:hAnsi="Roboto" w:cs="Arial"/>
          <w:sz w:val="22"/>
          <w:szCs w:val="22"/>
          <w:lang w:val="en-GB"/>
        </w:rPr>
        <w:t xml:space="preserve">This information shall </w:t>
      </w:r>
      <w:r w:rsidR="00F3214C" w:rsidRPr="00D344FB">
        <w:rPr>
          <w:rFonts w:ascii="Roboto" w:hAnsi="Roboto" w:cs="Arial"/>
          <w:sz w:val="22"/>
          <w:szCs w:val="22"/>
          <w:lang w:val="en-GB"/>
        </w:rPr>
        <w:t xml:space="preserve">throughout the </w:t>
      </w:r>
      <w:r w:rsidR="00031832" w:rsidRPr="00D344FB">
        <w:rPr>
          <w:rFonts w:ascii="Roboto" w:hAnsi="Roboto" w:cs="Arial"/>
          <w:sz w:val="22"/>
          <w:szCs w:val="22"/>
          <w:lang w:val="en-GB"/>
        </w:rPr>
        <w:t xml:space="preserve">membership </w:t>
      </w:r>
      <w:r w:rsidR="00F3214C" w:rsidRPr="00D344FB">
        <w:rPr>
          <w:rFonts w:ascii="Roboto" w:hAnsi="Roboto" w:cs="Arial"/>
          <w:sz w:val="22"/>
          <w:szCs w:val="22"/>
          <w:lang w:val="en-GB"/>
        </w:rPr>
        <w:t xml:space="preserve">period </w:t>
      </w:r>
      <w:r w:rsidRPr="00D344FB">
        <w:rPr>
          <w:rFonts w:ascii="Roboto" w:hAnsi="Roboto" w:cs="Arial"/>
          <w:sz w:val="22"/>
          <w:szCs w:val="22"/>
          <w:lang w:val="en-GB"/>
        </w:rPr>
        <w:t xml:space="preserve">be shared with </w:t>
      </w:r>
      <w:r w:rsidR="00A54CFA" w:rsidRPr="00D344FB">
        <w:rPr>
          <w:rFonts w:ascii="Roboto" w:hAnsi="Roboto" w:cs="Arial"/>
          <w:sz w:val="22"/>
          <w:szCs w:val="22"/>
          <w:lang w:val="en-GB"/>
        </w:rPr>
        <w:t xml:space="preserve">the responsible business adviser in </w:t>
      </w:r>
      <w:r w:rsidR="00EF1699" w:rsidRPr="00D344FB">
        <w:rPr>
          <w:rFonts w:ascii="Roboto" w:hAnsi="Roboto" w:cs="Arial"/>
          <w:sz w:val="22"/>
          <w:szCs w:val="22"/>
          <w:lang w:val="en-GB"/>
        </w:rPr>
        <w:t>ABI.</w:t>
      </w:r>
    </w:p>
    <w:p w:rsidR="001B2375" w:rsidRPr="00D344FB" w:rsidRDefault="001B2375"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845B82" w:rsidRPr="00D344FB" w:rsidRDefault="00997E58"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ABI</w:t>
      </w:r>
      <w:r w:rsidR="00A54CFA" w:rsidRPr="00D344FB">
        <w:rPr>
          <w:rFonts w:ascii="Roboto" w:hAnsi="Roboto" w:cs="Arial"/>
          <w:sz w:val="22"/>
          <w:szCs w:val="22"/>
          <w:lang w:val="en-GB"/>
        </w:rPr>
        <w:t xml:space="preserve"> shall be entitled </w:t>
      </w:r>
      <w:r w:rsidR="00AE7C81" w:rsidRPr="00D344FB">
        <w:rPr>
          <w:rFonts w:ascii="Roboto" w:hAnsi="Roboto" w:cs="Arial"/>
          <w:sz w:val="22"/>
          <w:szCs w:val="22"/>
          <w:lang w:val="en-GB"/>
        </w:rPr>
        <w:t xml:space="preserve">through one co-opted board member </w:t>
      </w:r>
      <w:r w:rsidR="00A54CFA" w:rsidRPr="00D344FB">
        <w:rPr>
          <w:rFonts w:ascii="Roboto" w:hAnsi="Roboto" w:cs="Arial"/>
          <w:sz w:val="22"/>
          <w:szCs w:val="22"/>
          <w:lang w:val="en-GB"/>
        </w:rPr>
        <w:t>to participate in all board meetings</w:t>
      </w:r>
      <w:r w:rsidR="00022FD8" w:rsidRPr="00D344FB">
        <w:rPr>
          <w:rFonts w:ascii="Roboto" w:hAnsi="Roboto" w:cs="Arial"/>
          <w:sz w:val="22"/>
          <w:szCs w:val="22"/>
          <w:lang w:val="en-GB"/>
        </w:rPr>
        <w:t>.</w:t>
      </w:r>
      <w:r w:rsidR="00845B82" w:rsidRPr="00D344FB">
        <w:rPr>
          <w:rFonts w:ascii="Roboto" w:hAnsi="Roboto" w:cs="Arial"/>
          <w:sz w:val="22"/>
          <w:szCs w:val="22"/>
          <w:lang w:val="en-GB"/>
        </w:rPr>
        <w:t xml:space="preserve"> </w:t>
      </w:r>
      <w:r w:rsidR="00A54CFA" w:rsidRPr="00D344FB">
        <w:rPr>
          <w:rFonts w:ascii="Roboto" w:hAnsi="Roboto" w:cs="Arial"/>
          <w:sz w:val="22"/>
          <w:szCs w:val="22"/>
          <w:lang w:val="en-GB"/>
        </w:rPr>
        <w:t>This person shall be entitled to participate in discussions, but shall not have a vote</w:t>
      </w:r>
      <w:r w:rsidR="00845B82" w:rsidRPr="00D344FB">
        <w:rPr>
          <w:rFonts w:ascii="Roboto" w:hAnsi="Roboto" w:cs="Arial"/>
          <w:sz w:val="22"/>
          <w:szCs w:val="22"/>
          <w:lang w:val="en-GB"/>
        </w:rPr>
        <w:t>.</w:t>
      </w:r>
    </w:p>
    <w:p w:rsidR="00AC4300" w:rsidRPr="00D344FB" w:rsidRDefault="00AC4300"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845B82" w:rsidRPr="00D344FB" w:rsidRDefault="00A54CFA"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shall provide a copy of the </w:t>
      </w:r>
      <w:r w:rsidR="00F50B5D" w:rsidRPr="00D344FB">
        <w:rPr>
          <w:rFonts w:ascii="Roboto" w:hAnsi="Roboto" w:cs="Arial"/>
          <w:sz w:val="22"/>
          <w:szCs w:val="22"/>
          <w:lang w:val="en-GB"/>
        </w:rPr>
        <w:t xml:space="preserve">board meeting minutes within a week, and a signed within four weeks, and </w:t>
      </w:r>
      <w:r w:rsidR="00F3214C" w:rsidRPr="00D344FB">
        <w:rPr>
          <w:rFonts w:ascii="Roboto" w:hAnsi="Roboto" w:cs="Arial"/>
          <w:sz w:val="22"/>
          <w:szCs w:val="22"/>
          <w:lang w:val="en-GB"/>
        </w:rPr>
        <w:t xml:space="preserve">share the document in the location designated in </w:t>
      </w:r>
      <w:r w:rsidR="00F3214C" w:rsidRPr="00D344FB">
        <w:rPr>
          <w:rFonts w:ascii="Roboto" w:hAnsi="Roboto" w:cs="Arial"/>
          <w:color w:val="auto"/>
          <w:sz w:val="22"/>
          <w:szCs w:val="22"/>
          <w:lang w:val="en-GB"/>
        </w:rPr>
        <w:t xml:space="preserve">Appendix </w:t>
      </w:r>
      <w:r w:rsidR="00F3214C" w:rsidRPr="00D344FB">
        <w:rPr>
          <w:rFonts w:ascii="Roboto" w:hAnsi="Roboto" w:cs="Arial"/>
          <w:sz w:val="22"/>
          <w:szCs w:val="22"/>
          <w:lang w:val="en-GB"/>
        </w:rPr>
        <w:t>3</w:t>
      </w:r>
      <w:r w:rsidR="00B23D9C" w:rsidRPr="00D344FB">
        <w:rPr>
          <w:rFonts w:ascii="Roboto" w:hAnsi="Roboto" w:cs="Arial"/>
          <w:sz w:val="22"/>
          <w:szCs w:val="22"/>
          <w:lang w:val="en-GB"/>
        </w:rPr>
        <w:t>.</w:t>
      </w:r>
    </w:p>
    <w:p w:rsidR="00AC4300" w:rsidRPr="00D344FB" w:rsidRDefault="00AC4300"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AC4300" w:rsidRPr="00D344FB" w:rsidRDefault="00526074"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shall notify the responsible business adviser in ABI of the date, time and place of board meeting</w:t>
      </w:r>
      <w:r w:rsidR="00BB22DA" w:rsidRPr="00D344FB">
        <w:rPr>
          <w:rFonts w:ascii="Roboto" w:hAnsi="Roboto" w:cs="Arial"/>
          <w:sz w:val="22"/>
          <w:szCs w:val="22"/>
          <w:lang w:val="en-GB"/>
        </w:rPr>
        <w:t>s</w:t>
      </w:r>
      <w:r w:rsidRPr="00D344FB">
        <w:rPr>
          <w:rFonts w:ascii="Roboto" w:hAnsi="Roboto" w:cs="Arial"/>
          <w:sz w:val="22"/>
          <w:szCs w:val="22"/>
          <w:lang w:val="en-GB"/>
        </w:rPr>
        <w:t xml:space="preserve">, </w:t>
      </w:r>
      <w:r w:rsidR="00BB22DA" w:rsidRPr="00D344FB">
        <w:rPr>
          <w:rFonts w:ascii="Roboto" w:hAnsi="Roboto" w:cs="Arial"/>
          <w:sz w:val="22"/>
          <w:szCs w:val="22"/>
          <w:lang w:val="en-GB"/>
        </w:rPr>
        <w:t>annual general meeting and any extra general meetings at the same time as calls are issued</w:t>
      </w:r>
      <w:r w:rsidR="00064F7F" w:rsidRPr="00D344FB">
        <w:rPr>
          <w:rFonts w:ascii="Roboto" w:hAnsi="Roboto" w:cs="Arial"/>
          <w:sz w:val="22"/>
          <w:szCs w:val="22"/>
          <w:lang w:val="en-GB"/>
        </w:rPr>
        <w:t>.</w:t>
      </w:r>
    </w:p>
    <w:p w:rsidR="00022FD8" w:rsidRPr="00D344FB" w:rsidRDefault="00022FD8"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1B2375" w:rsidRPr="00D344FB" w:rsidRDefault="00BB22DA"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shall co-opt one person nominated by </w:t>
      </w:r>
      <w:r w:rsidR="00845B82" w:rsidRPr="00D344FB">
        <w:rPr>
          <w:rFonts w:ascii="Roboto" w:hAnsi="Roboto" w:cs="Arial"/>
          <w:sz w:val="22"/>
          <w:szCs w:val="22"/>
          <w:lang w:val="en-GB"/>
        </w:rPr>
        <w:t xml:space="preserve">ABI </w:t>
      </w:r>
      <w:r w:rsidRPr="00D344FB">
        <w:rPr>
          <w:rFonts w:ascii="Roboto" w:hAnsi="Roboto" w:cs="Arial"/>
          <w:sz w:val="22"/>
          <w:szCs w:val="22"/>
          <w:lang w:val="en-GB"/>
        </w:rPr>
        <w:t>to all its annual meetings</w:t>
      </w:r>
      <w:r w:rsidR="00713B5B" w:rsidRPr="00D344FB">
        <w:rPr>
          <w:rFonts w:ascii="Roboto" w:hAnsi="Roboto" w:cs="Arial"/>
          <w:sz w:val="22"/>
          <w:szCs w:val="22"/>
          <w:lang w:val="en-GB"/>
        </w:rPr>
        <w:t>, both annual and extra</w:t>
      </w:r>
      <w:r w:rsidR="00845B82" w:rsidRPr="00D344FB">
        <w:rPr>
          <w:rFonts w:ascii="Roboto" w:hAnsi="Roboto" w:cs="Arial"/>
          <w:sz w:val="22"/>
          <w:szCs w:val="22"/>
          <w:lang w:val="en-GB"/>
        </w:rPr>
        <w:t xml:space="preserve">. </w:t>
      </w:r>
      <w:r w:rsidR="00713B5B" w:rsidRPr="00D344FB">
        <w:rPr>
          <w:rFonts w:ascii="Roboto" w:hAnsi="Roboto" w:cs="Arial"/>
          <w:sz w:val="22"/>
          <w:szCs w:val="22"/>
          <w:lang w:val="en-GB"/>
        </w:rPr>
        <w:t>This person shall be entitled to participate in discussions, but shall not have a vote.</w:t>
      </w:r>
    </w:p>
    <w:p w:rsidR="00713B5B" w:rsidRPr="00D344FB" w:rsidRDefault="00713B5B"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
          <w:bCs/>
          <w:sz w:val="22"/>
          <w:szCs w:val="22"/>
          <w:lang w:val="en-GB"/>
        </w:rPr>
      </w:pPr>
    </w:p>
    <w:p w:rsidR="009538E3" w:rsidRPr="00D344FB" w:rsidRDefault="00713B5B"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undertakes to run the </w:t>
      </w:r>
      <w:r w:rsidR="008C30C2" w:rsidRPr="00D344FB">
        <w:rPr>
          <w:rFonts w:ascii="Roboto" w:hAnsi="Roboto" w:cs="Arial"/>
          <w:sz w:val="22"/>
          <w:szCs w:val="22"/>
          <w:lang w:val="en-GB"/>
        </w:rPr>
        <w:t xml:space="preserve">Member Company </w:t>
      </w:r>
      <w:r w:rsidRPr="00D344FB">
        <w:rPr>
          <w:rFonts w:ascii="Roboto" w:hAnsi="Roboto" w:cs="Arial"/>
          <w:sz w:val="22"/>
          <w:szCs w:val="22"/>
          <w:lang w:val="en-GB"/>
        </w:rPr>
        <w:t>in compliance with the laws and ordinances applying at the time, for example the Swedish Companies Act</w:t>
      </w:r>
      <w:r w:rsidR="009538E3" w:rsidRPr="00D344FB">
        <w:rPr>
          <w:rFonts w:ascii="Roboto" w:hAnsi="Roboto" w:cs="Arial"/>
          <w:sz w:val="22"/>
          <w:szCs w:val="22"/>
          <w:lang w:val="en-GB"/>
        </w:rPr>
        <w:t>.</w:t>
      </w:r>
    </w:p>
    <w:p w:rsidR="005C607F" w:rsidRPr="00D344FB" w:rsidRDefault="005C607F" w:rsidP="00D344FB">
      <w:pPr>
        <w:ind w:left="851"/>
        <w:rPr>
          <w:rFonts w:ascii="Roboto" w:hAnsi="Roboto" w:cs="Arial"/>
          <w:sz w:val="22"/>
          <w:szCs w:val="22"/>
          <w:lang w:val="en-GB"/>
        </w:rPr>
      </w:pPr>
    </w:p>
    <w:p w:rsidR="00B526E8" w:rsidRPr="00D344FB" w:rsidRDefault="001A5C6C" w:rsidP="00D344FB">
      <w:pPr>
        <w:ind w:left="851"/>
        <w:rPr>
          <w:rFonts w:ascii="Roboto" w:hAnsi="Roboto" w:cs="Arial"/>
          <w:sz w:val="22"/>
          <w:szCs w:val="22"/>
          <w:lang w:val="en-GB"/>
        </w:rPr>
      </w:pPr>
      <w:r w:rsidRPr="00D344FB">
        <w:rPr>
          <w:rFonts w:ascii="Roboto" w:hAnsi="Roboto" w:cs="Arial"/>
          <w:sz w:val="22"/>
          <w:szCs w:val="22"/>
          <w:lang w:val="en-GB"/>
        </w:rPr>
        <w:t xml:space="preserve">The cash budget shall be submitted every month to the management of </w:t>
      </w:r>
      <w:r w:rsidR="005C607F" w:rsidRPr="00D344FB">
        <w:rPr>
          <w:rFonts w:ascii="Roboto" w:hAnsi="Roboto" w:cs="Arial"/>
          <w:sz w:val="22"/>
          <w:szCs w:val="22"/>
          <w:lang w:val="en-GB"/>
        </w:rPr>
        <w:t xml:space="preserve">ABI, </w:t>
      </w:r>
      <w:r w:rsidRPr="00D344FB">
        <w:rPr>
          <w:rFonts w:ascii="Roboto" w:hAnsi="Roboto" w:cs="Arial"/>
          <w:sz w:val="22"/>
          <w:szCs w:val="22"/>
          <w:lang w:val="en-GB"/>
        </w:rPr>
        <w:t xml:space="preserve">and shall be drafted in compliance with the special model provided by </w:t>
      </w:r>
      <w:r w:rsidR="005C607F" w:rsidRPr="00D344FB">
        <w:rPr>
          <w:rFonts w:ascii="Roboto" w:hAnsi="Roboto" w:cs="Arial"/>
          <w:sz w:val="22"/>
          <w:szCs w:val="22"/>
          <w:lang w:val="en-GB"/>
        </w:rPr>
        <w:t xml:space="preserve">ABI. </w:t>
      </w:r>
    </w:p>
    <w:p w:rsidR="00B526E8" w:rsidRPr="00D344FB" w:rsidRDefault="00B526E8" w:rsidP="00D344FB">
      <w:pPr>
        <w:ind w:left="851"/>
        <w:rPr>
          <w:rFonts w:ascii="Roboto" w:hAnsi="Roboto" w:cs="Arial"/>
          <w:sz w:val="22"/>
          <w:szCs w:val="22"/>
          <w:lang w:val="en-GB"/>
        </w:rPr>
      </w:pPr>
    </w:p>
    <w:p w:rsidR="005C607F" w:rsidRPr="00D344FB" w:rsidRDefault="001A5C6C" w:rsidP="00D344FB">
      <w:pPr>
        <w:ind w:left="851"/>
        <w:rPr>
          <w:rFonts w:ascii="Roboto" w:hAnsi="Roboto" w:cs="Arial"/>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shall submit to the designated business adviser details for </w:t>
      </w:r>
      <w:r w:rsidR="005C607F" w:rsidRPr="00D344FB">
        <w:rPr>
          <w:rFonts w:ascii="Roboto" w:hAnsi="Roboto" w:cs="Arial"/>
          <w:sz w:val="22"/>
          <w:szCs w:val="22"/>
          <w:lang w:val="en-GB"/>
        </w:rPr>
        <w:t>ABI</w:t>
      </w:r>
      <w:r w:rsidR="00F5585F" w:rsidRPr="00D344FB">
        <w:rPr>
          <w:rFonts w:ascii="Roboto" w:hAnsi="Roboto" w:cs="Arial"/>
          <w:sz w:val="22"/>
          <w:szCs w:val="22"/>
          <w:lang w:val="en-GB"/>
        </w:rPr>
        <w:t>’</w:t>
      </w:r>
      <w:r w:rsidR="005C607F" w:rsidRPr="00D344FB">
        <w:rPr>
          <w:rFonts w:ascii="Roboto" w:hAnsi="Roboto" w:cs="Arial"/>
          <w:sz w:val="22"/>
          <w:szCs w:val="22"/>
          <w:lang w:val="en-GB"/>
        </w:rPr>
        <w:t xml:space="preserve">s </w:t>
      </w:r>
      <w:r w:rsidRPr="00D344FB">
        <w:rPr>
          <w:rFonts w:ascii="Roboto" w:hAnsi="Roboto" w:cs="Arial"/>
          <w:sz w:val="22"/>
          <w:szCs w:val="22"/>
          <w:lang w:val="en-GB"/>
        </w:rPr>
        <w:t>own reporting and follow-up</w:t>
      </w:r>
      <w:r w:rsidR="00B526E8" w:rsidRPr="00D344FB">
        <w:rPr>
          <w:rFonts w:ascii="Roboto" w:hAnsi="Roboto" w:cs="Arial"/>
          <w:sz w:val="22"/>
          <w:szCs w:val="22"/>
          <w:lang w:val="en-GB"/>
        </w:rPr>
        <w:t>.</w:t>
      </w:r>
    </w:p>
    <w:p w:rsidR="005C607F" w:rsidRPr="00D344FB" w:rsidRDefault="005C607F" w:rsidP="00D344FB">
      <w:pPr>
        <w:ind w:left="851"/>
        <w:rPr>
          <w:rFonts w:ascii="Roboto" w:hAnsi="Roboto" w:cs="Arial"/>
          <w:sz w:val="22"/>
          <w:szCs w:val="22"/>
          <w:lang w:val="en-GB"/>
        </w:rPr>
      </w:pPr>
    </w:p>
    <w:p w:rsidR="005C607F" w:rsidRPr="00D344FB" w:rsidRDefault="001A5C6C"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00CA327E" w:rsidRPr="00D344FB">
        <w:rPr>
          <w:rFonts w:ascii="Roboto" w:hAnsi="Roboto" w:cs="Arial"/>
          <w:sz w:val="22"/>
          <w:szCs w:val="22"/>
          <w:lang w:val="en-GB"/>
        </w:rPr>
        <w:t xml:space="preserve"> undertakes to immediately inform ABI of changes that may affect the right of the </w:t>
      </w:r>
      <w:r w:rsidR="00AE7C81" w:rsidRPr="00D344FB">
        <w:rPr>
          <w:rFonts w:ascii="Roboto" w:hAnsi="Roboto" w:cs="Arial"/>
          <w:sz w:val="22"/>
          <w:szCs w:val="22"/>
          <w:lang w:val="en-GB"/>
        </w:rPr>
        <w:t>Member</w:t>
      </w:r>
      <w:r w:rsidR="00CA327E" w:rsidRPr="00D344FB">
        <w:rPr>
          <w:rFonts w:ascii="Roboto" w:hAnsi="Roboto" w:cs="Arial"/>
          <w:sz w:val="22"/>
          <w:szCs w:val="22"/>
          <w:lang w:val="en-GB"/>
        </w:rPr>
        <w:t xml:space="preserve"> to retain membership in </w:t>
      </w:r>
      <w:r w:rsidR="005C607F" w:rsidRPr="00D344FB">
        <w:rPr>
          <w:rFonts w:ascii="Roboto" w:hAnsi="Roboto" w:cs="Arial"/>
          <w:sz w:val="22"/>
          <w:szCs w:val="22"/>
          <w:lang w:val="en-GB"/>
        </w:rPr>
        <w:t>ABI.</w:t>
      </w:r>
    </w:p>
    <w:p w:rsidR="005C607F" w:rsidRPr="00D344FB" w:rsidRDefault="005C607F" w:rsidP="00D344FB">
      <w:pPr>
        <w:ind w:left="851"/>
        <w:rPr>
          <w:rFonts w:ascii="Roboto" w:hAnsi="Roboto" w:cs="Arial"/>
          <w:sz w:val="22"/>
          <w:szCs w:val="22"/>
          <w:lang w:val="en-GB"/>
        </w:rPr>
      </w:pPr>
    </w:p>
    <w:p w:rsidR="005C607F" w:rsidRPr="00D344FB" w:rsidRDefault="00CA327E"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For 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and other members of </w:t>
      </w:r>
      <w:r w:rsidR="005C607F" w:rsidRPr="00D344FB">
        <w:rPr>
          <w:rFonts w:ascii="Roboto" w:hAnsi="Roboto" w:cs="Arial"/>
          <w:sz w:val="22"/>
          <w:szCs w:val="22"/>
          <w:lang w:val="en-GB"/>
        </w:rPr>
        <w:t xml:space="preserve">ABI </w:t>
      </w:r>
      <w:r w:rsidRPr="00D344FB">
        <w:rPr>
          <w:rFonts w:ascii="Roboto" w:hAnsi="Roboto" w:cs="Arial"/>
          <w:sz w:val="22"/>
          <w:szCs w:val="22"/>
          <w:lang w:val="en-GB"/>
        </w:rPr>
        <w:t xml:space="preserve">to be successful, all members are required to be willing to cooperate and </w:t>
      </w:r>
      <w:r w:rsidR="00AE7C81" w:rsidRPr="00D344FB">
        <w:rPr>
          <w:rFonts w:ascii="Roboto" w:hAnsi="Roboto" w:cs="Arial"/>
          <w:sz w:val="22"/>
          <w:szCs w:val="22"/>
          <w:lang w:val="en-GB"/>
        </w:rPr>
        <w:t xml:space="preserve">to </w:t>
      </w:r>
      <w:r w:rsidRPr="00D344FB">
        <w:rPr>
          <w:rFonts w:ascii="Roboto" w:hAnsi="Roboto" w:cs="Arial"/>
          <w:sz w:val="22"/>
          <w:szCs w:val="22"/>
          <w:lang w:val="en-GB"/>
        </w:rPr>
        <w:t xml:space="preserve">actively contribute. 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therefore </w:t>
      </w:r>
      <w:r w:rsidR="00377A4E" w:rsidRPr="00D344FB">
        <w:rPr>
          <w:rFonts w:ascii="Roboto" w:hAnsi="Roboto" w:cs="Arial"/>
          <w:sz w:val="22"/>
          <w:szCs w:val="22"/>
          <w:lang w:val="en-GB"/>
        </w:rPr>
        <w:t>undertakes to participate in and contribute to as many networking activities, seminars and other business development activities as can reasonably be expected</w:t>
      </w:r>
      <w:r w:rsidR="005C607F" w:rsidRPr="00D344FB">
        <w:rPr>
          <w:rFonts w:ascii="Roboto" w:hAnsi="Roboto" w:cs="Arial"/>
          <w:sz w:val="22"/>
          <w:szCs w:val="22"/>
          <w:lang w:val="en-GB"/>
        </w:rPr>
        <w:t>.</w:t>
      </w:r>
    </w:p>
    <w:p w:rsidR="005C607F" w:rsidRPr="00D344FB" w:rsidRDefault="005C607F"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5C607F" w:rsidRPr="00D344FB" w:rsidRDefault="00377A4E"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approves </w:t>
      </w:r>
      <w:r w:rsidR="005C607F" w:rsidRPr="00D344FB">
        <w:rPr>
          <w:rFonts w:ascii="Roboto" w:hAnsi="Roboto" w:cs="Arial"/>
          <w:sz w:val="22"/>
          <w:szCs w:val="22"/>
          <w:lang w:val="en-GB"/>
        </w:rPr>
        <w:t>ABI</w:t>
      </w:r>
      <w:r w:rsidRPr="00D344FB">
        <w:rPr>
          <w:rFonts w:ascii="Roboto" w:hAnsi="Roboto" w:cs="Arial"/>
          <w:sz w:val="22"/>
          <w:szCs w:val="22"/>
          <w:lang w:val="en-GB"/>
        </w:rPr>
        <w:t>’s use of its brand with the purpose of spreading information about</w:t>
      </w:r>
      <w:r w:rsidR="005C607F" w:rsidRPr="00D344FB">
        <w:rPr>
          <w:rFonts w:ascii="Roboto" w:hAnsi="Roboto" w:cs="Arial"/>
          <w:sz w:val="22"/>
          <w:szCs w:val="22"/>
          <w:lang w:val="en-GB"/>
        </w:rPr>
        <w:t xml:space="preserve"> ABI’s </w:t>
      </w:r>
      <w:r w:rsidRPr="00D344FB">
        <w:rPr>
          <w:rFonts w:ascii="Roboto" w:hAnsi="Roboto" w:cs="Arial"/>
          <w:sz w:val="22"/>
          <w:szCs w:val="22"/>
          <w:lang w:val="en-GB"/>
        </w:rPr>
        <w:t xml:space="preserve">operations and in its business development assignment with regard to the </w:t>
      </w:r>
      <w:r w:rsidR="00AE7C81" w:rsidRPr="00D344FB">
        <w:rPr>
          <w:rFonts w:ascii="Roboto" w:hAnsi="Roboto" w:cs="Arial"/>
          <w:sz w:val="22"/>
          <w:szCs w:val="22"/>
          <w:lang w:val="en-GB"/>
        </w:rPr>
        <w:t>Member</w:t>
      </w:r>
      <w:r w:rsidR="005C607F" w:rsidRPr="00D344FB">
        <w:rPr>
          <w:rFonts w:ascii="Roboto" w:hAnsi="Roboto" w:cs="Arial"/>
          <w:sz w:val="22"/>
          <w:szCs w:val="22"/>
          <w:lang w:val="en-GB"/>
        </w:rPr>
        <w:t>.</w:t>
      </w:r>
      <w:r w:rsidR="00EB3259" w:rsidRPr="00D344FB">
        <w:rPr>
          <w:rFonts w:ascii="Roboto" w:hAnsi="Roboto" w:cs="Arial"/>
          <w:sz w:val="22"/>
          <w:szCs w:val="22"/>
          <w:lang w:val="en-GB"/>
        </w:rPr>
        <w:br/>
      </w:r>
      <w:r w:rsidR="005C607F" w:rsidRPr="00D344FB">
        <w:rPr>
          <w:rFonts w:ascii="Roboto" w:hAnsi="Roboto" w:cs="Arial"/>
          <w:sz w:val="22"/>
          <w:szCs w:val="22"/>
          <w:lang w:val="en-GB"/>
        </w:rPr>
        <w:t xml:space="preserve"> </w:t>
      </w:r>
    </w:p>
    <w:p w:rsidR="005C607F" w:rsidRPr="00D344FB" w:rsidRDefault="00377A4E"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AE7C81" w:rsidRPr="00D344FB">
        <w:rPr>
          <w:rFonts w:ascii="Roboto" w:hAnsi="Roboto" w:cs="Arial"/>
          <w:sz w:val="22"/>
          <w:szCs w:val="22"/>
          <w:lang w:val="en-GB"/>
        </w:rPr>
        <w:t>Member</w:t>
      </w:r>
      <w:r w:rsidRPr="00D344FB">
        <w:rPr>
          <w:rFonts w:ascii="Roboto" w:hAnsi="Roboto" w:cs="Arial"/>
          <w:sz w:val="22"/>
          <w:szCs w:val="22"/>
          <w:lang w:val="en-GB"/>
        </w:rPr>
        <w:t xml:space="preserve"> undertakes to carry </w:t>
      </w:r>
      <w:r w:rsidR="00163A0F" w:rsidRPr="00D344FB">
        <w:rPr>
          <w:rFonts w:ascii="Roboto" w:hAnsi="Roboto" w:cs="Arial"/>
          <w:sz w:val="22"/>
          <w:szCs w:val="22"/>
          <w:lang w:val="en-GB"/>
        </w:rPr>
        <w:t xml:space="preserve">on its website </w:t>
      </w:r>
      <w:r w:rsidRPr="00D344FB">
        <w:rPr>
          <w:rFonts w:ascii="Roboto" w:hAnsi="Roboto" w:cs="Arial"/>
          <w:sz w:val="22"/>
          <w:szCs w:val="22"/>
          <w:lang w:val="en-GB"/>
        </w:rPr>
        <w:t xml:space="preserve">the designated </w:t>
      </w:r>
      <w:r w:rsidR="005C607F" w:rsidRPr="00D344FB">
        <w:rPr>
          <w:rFonts w:ascii="Roboto" w:hAnsi="Roboto" w:cs="Arial"/>
          <w:sz w:val="22"/>
          <w:szCs w:val="22"/>
          <w:lang w:val="en-GB"/>
        </w:rPr>
        <w:t>ABI logotyp</w:t>
      </w:r>
      <w:r w:rsidRPr="00D344FB">
        <w:rPr>
          <w:rFonts w:ascii="Roboto" w:hAnsi="Roboto" w:cs="Arial"/>
          <w:sz w:val="22"/>
          <w:szCs w:val="22"/>
          <w:lang w:val="en-GB"/>
        </w:rPr>
        <w:t>e linking to the ABI website</w:t>
      </w:r>
      <w:r w:rsidR="005C607F" w:rsidRPr="00D344FB">
        <w:rPr>
          <w:rFonts w:ascii="Roboto" w:hAnsi="Roboto" w:cs="Arial"/>
          <w:sz w:val="22"/>
          <w:szCs w:val="22"/>
          <w:lang w:val="en-GB"/>
        </w:rPr>
        <w:t xml:space="preserve">. </w:t>
      </w:r>
    </w:p>
    <w:p w:rsidR="005C607F" w:rsidRPr="00D344FB" w:rsidRDefault="005C607F"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5C607F" w:rsidRPr="00D344FB" w:rsidRDefault="00AE7C81" w:rsidP="00D344FB">
      <w:pPr>
        <w:pStyle w:val="Avtal"/>
        <w:tabs>
          <w:tab w:val="clear" w:pos="567"/>
          <w:tab w:val="left" w:pos="1304"/>
          <w:tab w:val="left" w:pos="2608"/>
          <w:tab w:val="left" w:pos="3912"/>
          <w:tab w:val="left" w:pos="5216"/>
          <w:tab w:val="left" w:pos="6520"/>
          <w:tab w:val="left" w:pos="7824"/>
          <w:tab w:val="left" w:pos="9128"/>
          <w:tab w:val="left" w:pos="10432"/>
        </w:tabs>
        <w:ind w:left="851" w:right="430"/>
        <w:rPr>
          <w:rFonts w:ascii="Roboto" w:hAnsi="Roboto" w:cs="Arial"/>
          <w:sz w:val="22"/>
          <w:szCs w:val="22"/>
          <w:lang w:val="en-GB"/>
        </w:rPr>
      </w:pPr>
      <w:r w:rsidRPr="00D344FB">
        <w:rPr>
          <w:rFonts w:ascii="Roboto" w:hAnsi="Roboto" w:cs="Arial"/>
          <w:sz w:val="22"/>
          <w:szCs w:val="22"/>
          <w:lang w:val="en-GB"/>
        </w:rPr>
        <w:t xml:space="preserve">The Member shall be responsible for payment of fees to external </w:t>
      </w:r>
      <w:r w:rsidR="00A96329" w:rsidRPr="00D344FB">
        <w:rPr>
          <w:rFonts w:ascii="Roboto" w:hAnsi="Roboto" w:cs="Arial"/>
          <w:sz w:val="22"/>
          <w:szCs w:val="22"/>
          <w:lang w:val="en-GB"/>
        </w:rPr>
        <w:t>c</w:t>
      </w:r>
      <w:r w:rsidRPr="00D344FB">
        <w:rPr>
          <w:rFonts w:ascii="Roboto" w:hAnsi="Roboto" w:cs="Arial"/>
          <w:sz w:val="22"/>
          <w:szCs w:val="22"/>
          <w:lang w:val="en-GB"/>
        </w:rPr>
        <w:t>onsultants, sales staff et</w:t>
      </w:r>
      <w:r w:rsidR="008C30C2" w:rsidRPr="00D344FB">
        <w:rPr>
          <w:rFonts w:ascii="Roboto" w:hAnsi="Roboto" w:cs="Arial"/>
          <w:sz w:val="22"/>
          <w:szCs w:val="22"/>
          <w:lang w:val="en-GB"/>
        </w:rPr>
        <w:t>c.</w:t>
      </w:r>
      <w:r w:rsidRPr="00D344FB">
        <w:rPr>
          <w:rFonts w:ascii="Roboto" w:hAnsi="Roboto" w:cs="Arial"/>
          <w:sz w:val="22"/>
          <w:szCs w:val="22"/>
          <w:lang w:val="en-GB"/>
        </w:rPr>
        <w:t xml:space="preserve"> which the Member has hired</w:t>
      </w:r>
      <w:r w:rsidR="005C607F" w:rsidRPr="00D344FB">
        <w:rPr>
          <w:rFonts w:ascii="Roboto" w:hAnsi="Roboto" w:cs="Arial"/>
          <w:sz w:val="22"/>
          <w:szCs w:val="22"/>
          <w:lang w:val="en-GB"/>
        </w:rPr>
        <w:t>.</w:t>
      </w:r>
    </w:p>
    <w:p w:rsidR="009538E3" w:rsidRPr="00D344FB" w:rsidRDefault="009538E3"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
          <w:bCs/>
          <w:sz w:val="22"/>
          <w:szCs w:val="22"/>
          <w:lang w:val="en-GB"/>
        </w:rPr>
      </w:pPr>
    </w:p>
    <w:p w:rsidR="001B2375" w:rsidRPr="00D344FB" w:rsidRDefault="00386B71"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
          <w:bCs/>
          <w:sz w:val="22"/>
          <w:szCs w:val="22"/>
          <w:lang w:val="en-GB"/>
        </w:rPr>
      </w:pPr>
      <w:r w:rsidRPr="00D344FB">
        <w:rPr>
          <w:rFonts w:ascii="Roboto" w:hAnsi="Roboto" w:cs="Arial"/>
          <w:b/>
          <w:bCs/>
          <w:sz w:val="22"/>
          <w:szCs w:val="22"/>
          <w:lang w:val="en-GB"/>
        </w:rPr>
        <w:t>3</w:t>
      </w:r>
      <w:r w:rsidR="001B2375" w:rsidRPr="00D344FB">
        <w:rPr>
          <w:rFonts w:ascii="Roboto" w:hAnsi="Roboto" w:cs="Arial"/>
          <w:b/>
          <w:bCs/>
          <w:sz w:val="22"/>
          <w:szCs w:val="22"/>
          <w:lang w:val="en-GB"/>
        </w:rPr>
        <w:t xml:space="preserve">. </w:t>
      </w:r>
      <w:r w:rsidR="001453F9" w:rsidRPr="00D344FB">
        <w:rPr>
          <w:rFonts w:ascii="Roboto" w:hAnsi="Roboto" w:cs="Arial"/>
          <w:b/>
          <w:bCs/>
          <w:sz w:val="22"/>
          <w:szCs w:val="22"/>
          <w:lang w:val="en-GB"/>
        </w:rPr>
        <w:t>Premises</w:t>
      </w:r>
    </w:p>
    <w:p w:rsidR="00962951" w:rsidRPr="00D344FB" w:rsidRDefault="00962951"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962951" w:rsidRPr="00D344FB" w:rsidRDefault="00545793" w:rsidP="00D344FB">
      <w:pPr>
        <w:pStyle w:val="Avtal"/>
        <w:tabs>
          <w:tab w:val="clear" w:pos="567"/>
          <w:tab w:val="left" w:pos="0"/>
          <w:tab w:val="left" w:pos="426"/>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In cases where </w:t>
      </w:r>
      <w:r w:rsidR="00022FD8" w:rsidRPr="00D344FB">
        <w:rPr>
          <w:rFonts w:ascii="Roboto" w:hAnsi="Roboto" w:cs="Arial"/>
          <w:sz w:val="22"/>
          <w:szCs w:val="22"/>
          <w:lang w:val="en-GB"/>
        </w:rPr>
        <w:t xml:space="preserve">ABI </w:t>
      </w:r>
      <w:r w:rsidRPr="00D344FB">
        <w:rPr>
          <w:rFonts w:ascii="Roboto" w:hAnsi="Roboto" w:cs="Arial"/>
          <w:sz w:val="22"/>
          <w:szCs w:val="22"/>
          <w:lang w:val="en-GB"/>
        </w:rPr>
        <w:t xml:space="preserve">has allocated premises to the Member, ABI or the property owner </w:t>
      </w:r>
      <w:r w:rsidR="00A96329" w:rsidRPr="00D344FB">
        <w:rPr>
          <w:rFonts w:ascii="Roboto" w:hAnsi="Roboto" w:cs="Arial"/>
          <w:sz w:val="22"/>
          <w:szCs w:val="22"/>
          <w:lang w:val="en-GB"/>
        </w:rPr>
        <w:t>may</w:t>
      </w:r>
      <w:r w:rsidRPr="00D344FB">
        <w:rPr>
          <w:rFonts w:ascii="Roboto" w:hAnsi="Roboto" w:cs="Arial"/>
          <w:sz w:val="22"/>
          <w:szCs w:val="22"/>
          <w:lang w:val="en-GB"/>
        </w:rPr>
        <w:t xml:space="preserve"> have access to these premises. As far as possible this shall be regulated by agreement with the </w:t>
      </w:r>
      <w:r w:rsidR="00A96329" w:rsidRPr="00D344FB">
        <w:rPr>
          <w:rFonts w:ascii="Roboto" w:hAnsi="Roboto" w:cs="Arial"/>
          <w:sz w:val="22"/>
          <w:szCs w:val="22"/>
          <w:lang w:val="en-GB"/>
        </w:rPr>
        <w:t>Member</w:t>
      </w:r>
      <w:r w:rsidRPr="00D344FB">
        <w:rPr>
          <w:rFonts w:ascii="Roboto" w:hAnsi="Roboto" w:cs="Arial"/>
          <w:sz w:val="22"/>
          <w:szCs w:val="22"/>
          <w:lang w:val="en-GB"/>
        </w:rPr>
        <w:t>, and take place when Member</w:t>
      </w:r>
      <w:r w:rsidR="00A96329" w:rsidRPr="00D344FB">
        <w:rPr>
          <w:rFonts w:ascii="Roboto" w:hAnsi="Roboto" w:cs="Arial"/>
          <w:sz w:val="22"/>
          <w:szCs w:val="22"/>
          <w:lang w:val="en-GB"/>
        </w:rPr>
        <w:t xml:space="preserve">’s </w:t>
      </w:r>
      <w:r w:rsidRPr="00D344FB">
        <w:rPr>
          <w:rFonts w:ascii="Roboto" w:hAnsi="Roboto" w:cs="Arial"/>
          <w:sz w:val="22"/>
          <w:szCs w:val="22"/>
          <w:lang w:val="en-GB"/>
        </w:rPr>
        <w:t>personnel are present</w:t>
      </w:r>
      <w:r w:rsidR="001355CF" w:rsidRPr="00D344FB">
        <w:rPr>
          <w:rFonts w:ascii="Roboto" w:hAnsi="Roboto" w:cs="Arial"/>
          <w:sz w:val="22"/>
          <w:szCs w:val="22"/>
          <w:lang w:val="en-GB"/>
        </w:rPr>
        <w:t>.</w:t>
      </w:r>
    </w:p>
    <w:p w:rsidR="001B2375" w:rsidRPr="00D344FB" w:rsidRDefault="001B2375" w:rsidP="00D344FB">
      <w:pPr>
        <w:ind w:left="851" w:right="-194"/>
        <w:rPr>
          <w:rFonts w:ascii="Roboto" w:hAnsi="Roboto" w:cs="Arial"/>
          <w:sz w:val="22"/>
          <w:szCs w:val="22"/>
          <w:lang w:val="en-GB"/>
        </w:rPr>
      </w:pPr>
    </w:p>
    <w:p w:rsidR="001B2375" w:rsidRPr="00D344FB" w:rsidRDefault="00386B71" w:rsidP="00D344FB">
      <w:pPr>
        <w:pStyle w:val="Heading2"/>
        <w:ind w:left="851"/>
        <w:rPr>
          <w:rFonts w:ascii="Roboto" w:hAnsi="Roboto" w:cs="Arial"/>
          <w:sz w:val="22"/>
          <w:szCs w:val="22"/>
          <w:lang w:val="en-GB"/>
        </w:rPr>
      </w:pPr>
      <w:r w:rsidRPr="00D344FB">
        <w:rPr>
          <w:rFonts w:ascii="Roboto" w:hAnsi="Roboto" w:cs="Arial"/>
          <w:sz w:val="22"/>
          <w:szCs w:val="22"/>
          <w:lang w:val="en-GB"/>
        </w:rPr>
        <w:t>4</w:t>
      </w:r>
      <w:r w:rsidR="001B2375" w:rsidRPr="00D344FB">
        <w:rPr>
          <w:rFonts w:ascii="Roboto" w:hAnsi="Roboto" w:cs="Arial"/>
          <w:sz w:val="22"/>
          <w:szCs w:val="22"/>
          <w:lang w:val="en-GB"/>
        </w:rPr>
        <w:t>.</w:t>
      </w:r>
      <w:r w:rsidR="00545793" w:rsidRPr="00D344FB">
        <w:rPr>
          <w:rFonts w:ascii="Roboto" w:hAnsi="Roboto" w:cs="Arial"/>
          <w:sz w:val="22"/>
          <w:szCs w:val="22"/>
          <w:lang w:val="en-GB"/>
        </w:rPr>
        <w:t xml:space="preserve"> Damage to property or other damage </w:t>
      </w:r>
    </w:p>
    <w:p w:rsidR="001B2375" w:rsidRPr="00D344FB" w:rsidRDefault="001B2375" w:rsidP="00D344FB">
      <w:pPr>
        <w:ind w:left="851" w:right="-194"/>
        <w:rPr>
          <w:rFonts w:ascii="Roboto" w:hAnsi="Roboto" w:cs="Arial"/>
          <w:sz w:val="22"/>
          <w:szCs w:val="22"/>
          <w:lang w:val="en-GB"/>
        </w:rPr>
      </w:pPr>
    </w:p>
    <w:p w:rsidR="001B2375" w:rsidRPr="00D344FB" w:rsidRDefault="00684BF5" w:rsidP="00D344FB">
      <w:pPr>
        <w:ind w:left="851" w:right="-194"/>
        <w:rPr>
          <w:rFonts w:ascii="Roboto" w:hAnsi="Roboto" w:cs="Arial"/>
          <w:sz w:val="22"/>
          <w:szCs w:val="22"/>
          <w:lang w:val="en-GB"/>
        </w:rPr>
      </w:pPr>
      <w:r w:rsidRPr="00D344FB">
        <w:rPr>
          <w:rFonts w:ascii="Roboto" w:hAnsi="Roboto" w:cs="Arial"/>
          <w:sz w:val="22"/>
          <w:szCs w:val="22"/>
          <w:lang w:val="en-GB"/>
        </w:rPr>
        <w:t xml:space="preserve">The </w:t>
      </w:r>
      <w:r w:rsidR="00A96329" w:rsidRPr="00D344FB">
        <w:rPr>
          <w:rFonts w:ascii="Roboto" w:hAnsi="Roboto" w:cs="Arial"/>
          <w:sz w:val="22"/>
          <w:szCs w:val="22"/>
          <w:lang w:val="en-GB"/>
        </w:rPr>
        <w:t>Member</w:t>
      </w:r>
      <w:r w:rsidRPr="00D344FB">
        <w:rPr>
          <w:rFonts w:ascii="Roboto" w:hAnsi="Roboto" w:cs="Arial"/>
          <w:sz w:val="22"/>
          <w:szCs w:val="22"/>
          <w:lang w:val="en-GB"/>
        </w:rPr>
        <w:t xml:space="preserve"> is liable for damage to property or to sign boards, windows, private property or property belonging to </w:t>
      </w:r>
      <w:r w:rsidR="00FA0DAB" w:rsidRPr="00D344FB">
        <w:rPr>
          <w:rFonts w:ascii="Roboto" w:hAnsi="Roboto" w:cs="Arial"/>
          <w:sz w:val="22"/>
          <w:szCs w:val="22"/>
          <w:lang w:val="en-GB"/>
        </w:rPr>
        <w:t xml:space="preserve">ABI </w:t>
      </w:r>
      <w:r w:rsidRPr="00D344FB">
        <w:rPr>
          <w:rFonts w:ascii="Roboto" w:hAnsi="Roboto" w:cs="Arial"/>
          <w:sz w:val="22"/>
          <w:szCs w:val="22"/>
          <w:lang w:val="en-GB"/>
        </w:rPr>
        <w:t xml:space="preserve">or other </w:t>
      </w:r>
      <w:r w:rsidR="00FA0DAB" w:rsidRPr="00D344FB">
        <w:rPr>
          <w:rFonts w:ascii="Roboto" w:hAnsi="Roboto" w:cs="Arial"/>
          <w:sz w:val="22"/>
          <w:szCs w:val="22"/>
          <w:lang w:val="en-GB"/>
        </w:rPr>
        <w:t>ABI</w:t>
      </w:r>
      <w:r w:rsidRPr="00D344FB">
        <w:rPr>
          <w:rFonts w:ascii="Roboto" w:hAnsi="Roboto" w:cs="Arial"/>
          <w:sz w:val="22"/>
          <w:szCs w:val="22"/>
          <w:lang w:val="en-GB"/>
        </w:rPr>
        <w:t xml:space="preserve"> members </w:t>
      </w:r>
      <w:r w:rsidR="00A96329" w:rsidRPr="00D344FB">
        <w:rPr>
          <w:rFonts w:ascii="Roboto" w:hAnsi="Roboto" w:cs="Arial"/>
          <w:sz w:val="22"/>
          <w:szCs w:val="22"/>
          <w:lang w:val="en-GB"/>
        </w:rPr>
        <w:t xml:space="preserve">that is </w:t>
      </w:r>
      <w:r w:rsidRPr="00D344FB">
        <w:rPr>
          <w:rFonts w:ascii="Roboto" w:hAnsi="Roboto" w:cs="Arial"/>
          <w:sz w:val="22"/>
          <w:szCs w:val="22"/>
          <w:lang w:val="en-GB"/>
        </w:rPr>
        <w:t xml:space="preserve">caused by Member’s personnel or anyone else who has been given access to the premises through the </w:t>
      </w:r>
      <w:r w:rsidR="00A96329" w:rsidRPr="00D344FB">
        <w:rPr>
          <w:rFonts w:ascii="Roboto" w:hAnsi="Roboto" w:cs="Arial"/>
          <w:sz w:val="22"/>
          <w:szCs w:val="22"/>
          <w:lang w:val="en-GB"/>
        </w:rPr>
        <w:t>Member</w:t>
      </w:r>
      <w:r w:rsidRPr="00D344FB">
        <w:rPr>
          <w:rFonts w:ascii="Roboto" w:hAnsi="Roboto" w:cs="Arial"/>
          <w:sz w:val="22"/>
          <w:szCs w:val="22"/>
          <w:lang w:val="en-GB"/>
        </w:rPr>
        <w:t xml:space="preserve"> or employees of the </w:t>
      </w:r>
      <w:r w:rsidR="00A96329" w:rsidRPr="00D344FB">
        <w:rPr>
          <w:rFonts w:ascii="Roboto" w:hAnsi="Roboto" w:cs="Arial"/>
          <w:sz w:val="22"/>
          <w:szCs w:val="22"/>
          <w:lang w:val="en-GB"/>
        </w:rPr>
        <w:t>Member</w:t>
      </w:r>
      <w:r w:rsidRPr="00D344FB">
        <w:rPr>
          <w:rFonts w:ascii="Roboto" w:hAnsi="Roboto" w:cs="Arial"/>
          <w:sz w:val="22"/>
          <w:szCs w:val="22"/>
          <w:lang w:val="en-GB"/>
        </w:rPr>
        <w:t>.</w:t>
      </w:r>
      <w:r w:rsidR="00366E9C" w:rsidRPr="00D344FB">
        <w:rPr>
          <w:rFonts w:ascii="Roboto" w:hAnsi="Roboto" w:cs="Arial"/>
          <w:sz w:val="22"/>
          <w:szCs w:val="22"/>
          <w:lang w:val="en-GB"/>
        </w:rPr>
        <w:t xml:space="preserve"> Such damage can </w:t>
      </w:r>
      <w:r w:rsidR="00A96329" w:rsidRPr="00D344FB">
        <w:rPr>
          <w:rFonts w:ascii="Roboto" w:hAnsi="Roboto" w:cs="Arial"/>
          <w:sz w:val="22"/>
          <w:szCs w:val="22"/>
          <w:lang w:val="en-GB"/>
        </w:rPr>
        <w:t xml:space="preserve">lead </w:t>
      </w:r>
      <w:r w:rsidR="00245742" w:rsidRPr="00D344FB">
        <w:rPr>
          <w:rFonts w:ascii="Roboto" w:hAnsi="Roboto" w:cs="Arial"/>
          <w:sz w:val="22"/>
          <w:szCs w:val="22"/>
          <w:lang w:val="en-GB"/>
        </w:rPr>
        <w:t>to immediate</w:t>
      </w:r>
      <w:r w:rsidR="00A96329" w:rsidRPr="00D344FB">
        <w:rPr>
          <w:rFonts w:ascii="Roboto" w:hAnsi="Roboto" w:cs="Arial"/>
          <w:sz w:val="22"/>
          <w:szCs w:val="22"/>
          <w:lang w:val="en-GB"/>
        </w:rPr>
        <w:t xml:space="preserve"> expulsion of </w:t>
      </w:r>
      <w:r w:rsidR="00366E9C" w:rsidRPr="00D344FB">
        <w:rPr>
          <w:rFonts w:ascii="Roboto" w:hAnsi="Roboto" w:cs="Arial"/>
          <w:sz w:val="22"/>
          <w:szCs w:val="22"/>
          <w:lang w:val="en-GB"/>
        </w:rPr>
        <w:t>the Member from ABI</w:t>
      </w:r>
      <w:r w:rsidR="001B2375" w:rsidRPr="00D344FB">
        <w:rPr>
          <w:rFonts w:ascii="Roboto" w:hAnsi="Roboto" w:cs="Arial"/>
          <w:sz w:val="22"/>
          <w:szCs w:val="22"/>
          <w:lang w:val="en-GB"/>
        </w:rPr>
        <w:t xml:space="preserve">. </w:t>
      </w:r>
    </w:p>
    <w:p w:rsidR="00FB3C78" w:rsidRPr="00D344FB" w:rsidRDefault="00FB3C78" w:rsidP="00D344FB">
      <w:pPr>
        <w:ind w:left="851" w:right="-194"/>
        <w:rPr>
          <w:rFonts w:ascii="Roboto" w:hAnsi="Roboto" w:cs="Arial"/>
          <w:sz w:val="22"/>
          <w:szCs w:val="22"/>
          <w:lang w:val="en-GB"/>
        </w:rPr>
      </w:pPr>
    </w:p>
    <w:p w:rsidR="001B2375" w:rsidRPr="00D344FB" w:rsidRDefault="00386B71" w:rsidP="00D344FB">
      <w:pPr>
        <w:pStyle w:val="Heading2"/>
        <w:ind w:left="851"/>
        <w:rPr>
          <w:rFonts w:ascii="Roboto" w:hAnsi="Roboto" w:cs="Arial"/>
          <w:sz w:val="22"/>
          <w:szCs w:val="22"/>
          <w:lang w:val="en-GB"/>
        </w:rPr>
      </w:pPr>
      <w:r w:rsidRPr="00D344FB">
        <w:rPr>
          <w:rFonts w:ascii="Roboto" w:hAnsi="Roboto" w:cs="Arial"/>
          <w:sz w:val="22"/>
          <w:szCs w:val="22"/>
          <w:lang w:val="en-GB"/>
        </w:rPr>
        <w:t>5</w:t>
      </w:r>
      <w:r w:rsidR="001B2375" w:rsidRPr="00D344FB">
        <w:rPr>
          <w:rFonts w:ascii="Roboto" w:hAnsi="Roboto" w:cs="Arial"/>
          <w:sz w:val="22"/>
          <w:szCs w:val="22"/>
          <w:lang w:val="en-GB"/>
        </w:rPr>
        <w:t>.</w:t>
      </w:r>
      <w:r w:rsidR="00366E9C" w:rsidRPr="00D344FB">
        <w:rPr>
          <w:rFonts w:ascii="Roboto" w:hAnsi="Roboto" w:cs="Arial"/>
          <w:sz w:val="22"/>
          <w:szCs w:val="22"/>
          <w:lang w:val="en-GB"/>
        </w:rPr>
        <w:t xml:space="preserve"> Transfer of rights </w:t>
      </w:r>
    </w:p>
    <w:p w:rsidR="001B2375" w:rsidRPr="00D344FB" w:rsidRDefault="001B2375" w:rsidP="00D344FB">
      <w:pPr>
        <w:ind w:left="851" w:right="-194"/>
        <w:rPr>
          <w:rFonts w:ascii="Roboto" w:hAnsi="Roboto" w:cs="Arial"/>
          <w:sz w:val="22"/>
          <w:szCs w:val="22"/>
          <w:lang w:val="en-GB"/>
        </w:rPr>
      </w:pPr>
    </w:p>
    <w:p w:rsidR="00BD6C65" w:rsidRPr="00D344FB" w:rsidRDefault="003334C2" w:rsidP="00D344FB">
      <w:pPr>
        <w:ind w:left="851" w:right="-194"/>
        <w:rPr>
          <w:rFonts w:ascii="Roboto" w:hAnsi="Roboto" w:cs="Arial"/>
          <w:sz w:val="22"/>
          <w:szCs w:val="22"/>
          <w:lang w:val="en-GB"/>
        </w:rPr>
      </w:pPr>
      <w:r w:rsidRPr="00D344FB">
        <w:rPr>
          <w:rFonts w:ascii="Roboto" w:hAnsi="Roboto" w:cs="Arial"/>
          <w:sz w:val="22"/>
          <w:szCs w:val="22"/>
          <w:lang w:val="en-GB"/>
        </w:rPr>
        <w:t xml:space="preserve">The </w:t>
      </w:r>
      <w:r w:rsidR="00A96329" w:rsidRPr="00D344FB">
        <w:rPr>
          <w:rFonts w:ascii="Roboto" w:hAnsi="Roboto" w:cs="Arial"/>
          <w:sz w:val="22"/>
          <w:szCs w:val="22"/>
          <w:lang w:val="en-GB"/>
        </w:rPr>
        <w:t>Member</w:t>
      </w:r>
      <w:r w:rsidRPr="00D344FB">
        <w:rPr>
          <w:rFonts w:ascii="Roboto" w:hAnsi="Roboto" w:cs="Arial"/>
          <w:sz w:val="22"/>
          <w:szCs w:val="22"/>
          <w:lang w:val="en-GB"/>
        </w:rPr>
        <w:t xml:space="preserve"> may not transfer the </w:t>
      </w:r>
      <w:r w:rsidR="00A96329" w:rsidRPr="00D344FB">
        <w:rPr>
          <w:rFonts w:ascii="Roboto" w:hAnsi="Roboto" w:cs="Arial"/>
          <w:sz w:val="22"/>
          <w:szCs w:val="22"/>
          <w:lang w:val="en-GB"/>
        </w:rPr>
        <w:t>Member</w:t>
      </w:r>
      <w:r w:rsidRPr="00D344FB">
        <w:rPr>
          <w:rFonts w:ascii="Roboto" w:hAnsi="Roboto" w:cs="Arial"/>
          <w:sz w:val="22"/>
          <w:szCs w:val="22"/>
          <w:lang w:val="en-GB"/>
        </w:rPr>
        <w:t>’s rights under the agreement or sublet office space or other space provided by ABI</w:t>
      </w:r>
      <w:r w:rsidR="001B2375" w:rsidRPr="00D344FB">
        <w:rPr>
          <w:rFonts w:ascii="Roboto" w:hAnsi="Roboto" w:cs="Arial"/>
          <w:sz w:val="22"/>
          <w:szCs w:val="22"/>
          <w:lang w:val="en-GB"/>
        </w:rPr>
        <w:t xml:space="preserve">. </w:t>
      </w:r>
    </w:p>
    <w:p w:rsidR="001B2375" w:rsidRPr="00D344FB" w:rsidRDefault="001B2375" w:rsidP="00D344FB">
      <w:pPr>
        <w:ind w:left="851" w:right="-194"/>
        <w:rPr>
          <w:rFonts w:ascii="Roboto" w:hAnsi="Roboto" w:cs="Arial"/>
          <w:sz w:val="22"/>
          <w:szCs w:val="22"/>
          <w:lang w:val="en-GB"/>
        </w:rPr>
      </w:pPr>
    </w:p>
    <w:p w:rsidR="001B2375" w:rsidRPr="00D344FB" w:rsidRDefault="00386B71"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
          <w:bCs/>
          <w:sz w:val="22"/>
          <w:szCs w:val="22"/>
          <w:lang w:val="en-GB"/>
        </w:rPr>
      </w:pPr>
      <w:r w:rsidRPr="00D344FB">
        <w:rPr>
          <w:rFonts w:ascii="Roboto" w:hAnsi="Roboto" w:cs="Arial"/>
          <w:b/>
          <w:bCs/>
          <w:sz w:val="22"/>
          <w:szCs w:val="22"/>
          <w:lang w:val="en-GB"/>
        </w:rPr>
        <w:t>6</w:t>
      </w:r>
      <w:r w:rsidR="001B2375" w:rsidRPr="00D344FB">
        <w:rPr>
          <w:rFonts w:ascii="Roboto" w:hAnsi="Roboto" w:cs="Arial"/>
          <w:b/>
          <w:bCs/>
          <w:sz w:val="22"/>
          <w:szCs w:val="22"/>
          <w:lang w:val="en-GB"/>
        </w:rPr>
        <w:t xml:space="preserve">. </w:t>
      </w:r>
      <w:r w:rsidR="00BD6C65" w:rsidRPr="00D344FB">
        <w:rPr>
          <w:rFonts w:ascii="Roboto" w:hAnsi="Roboto" w:cs="Arial"/>
          <w:b/>
          <w:bCs/>
          <w:sz w:val="22"/>
          <w:szCs w:val="22"/>
          <w:lang w:val="en-GB"/>
        </w:rPr>
        <w:t>Evaluation</w:t>
      </w:r>
    </w:p>
    <w:p w:rsidR="001B2375" w:rsidRPr="00D344FB" w:rsidRDefault="001B2375"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F07939" w:rsidRPr="00D344FB" w:rsidRDefault="00BD6C65"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A96329" w:rsidRPr="00D344FB">
        <w:rPr>
          <w:rFonts w:ascii="Roboto" w:hAnsi="Roboto" w:cs="Arial"/>
          <w:sz w:val="22"/>
          <w:szCs w:val="22"/>
          <w:lang w:val="en-GB"/>
        </w:rPr>
        <w:t>Member</w:t>
      </w:r>
      <w:r w:rsidRPr="00D344FB">
        <w:rPr>
          <w:rFonts w:ascii="Roboto" w:hAnsi="Roboto" w:cs="Arial"/>
          <w:sz w:val="22"/>
          <w:szCs w:val="22"/>
          <w:lang w:val="en-GB"/>
        </w:rPr>
        <w:t xml:space="preserve"> and ABI shall have regular meetings through an adviser appointed by </w:t>
      </w:r>
      <w:r w:rsidR="001B2375" w:rsidRPr="00D344FB">
        <w:rPr>
          <w:rFonts w:ascii="Roboto" w:hAnsi="Roboto" w:cs="Arial"/>
          <w:sz w:val="22"/>
          <w:szCs w:val="22"/>
          <w:lang w:val="en-GB"/>
        </w:rPr>
        <w:t>ABI</w:t>
      </w:r>
      <w:r w:rsidR="000F4C93" w:rsidRPr="00D344FB">
        <w:rPr>
          <w:rFonts w:ascii="Roboto" w:hAnsi="Roboto" w:cs="Arial"/>
          <w:sz w:val="22"/>
          <w:szCs w:val="22"/>
          <w:lang w:val="en-GB"/>
        </w:rPr>
        <w:t>,</w:t>
      </w:r>
      <w:r w:rsidR="001B2375" w:rsidRPr="00D344FB">
        <w:rPr>
          <w:rFonts w:ascii="Roboto" w:hAnsi="Roboto" w:cs="Arial"/>
          <w:sz w:val="22"/>
          <w:szCs w:val="22"/>
          <w:lang w:val="en-GB"/>
        </w:rPr>
        <w:t xml:space="preserve"> </w:t>
      </w:r>
      <w:r w:rsidRPr="00D344FB">
        <w:rPr>
          <w:rFonts w:ascii="Roboto" w:hAnsi="Roboto" w:cs="Arial"/>
          <w:sz w:val="22"/>
          <w:szCs w:val="22"/>
          <w:lang w:val="en-GB"/>
        </w:rPr>
        <w:t xml:space="preserve">where together they evaluate the project and determine progress and </w:t>
      </w:r>
      <w:r w:rsidR="00C8647A" w:rsidRPr="00D344FB">
        <w:rPr>
          <w:rFonts w:ascii="Roboto" w:hAnsi="Roboto" w:cs="Arial"/>
          <w:sz w:val="22"/>
          <w:szCs w:val="22"/>
          <w:lang w:val="en-GB"/>
        </w:rPr>
        <w:t>fulfilment of set objectives and milestones</w:t>
      </w:r>
      <w:r w:rsidR="001B2375" w:rsidRPr="00D344FB">
        <w:rPr>
          <w:rFonts w:ascii="Roboto" w:hAnsi="Roboto" w:cs="Arial"/>
          <w:sz w:val="22"/>
          <w:szCs w:val="22"/>
          <w:lang w:val="en-GB"/>
        </w:rPr>
        <w:t>.</w:t>
      </w:r>
      <w:r w:rsidR="00631ABE" w:rsidRPr="00D344FB">
        <w:rPr>
          <w:rFonts w:ascii="Roboto" w:hAnsi="Roboto" w:cs="Arial"/>
          <w:sz w:val="22"/>
          <w:szCs w:val="22"/>
          <w:lang w:val="en-GB"/>
        </w:rPr>
        <w:t xml:space="preserve"> </w:t>
      </w:r>
    </w:p>
    <w:p w:rsidR="00F07939" w:rsidRPr="00D344FB" w:rsidRDefault="00F07939"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1B2375" w:rsidRPr="00D344FB" w:rsidRDefault="00C8647A"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In cases where ABI strong</w:t>
      </w:r>
      <w:r w:rsidR="002F387B" w:rsidRPr="00D344FB">
        <w:rPr>
          <w:rFonts w:ascii="Roboto" w:hAnsi="Roboto" w:cs="Arial"/>
          <w:sz w:val="22"/>
          <w:szCs w:val="22"/>
          <w:lang w:val="en-GB"/>
        </w:rPr>
        <w:t>ly</w:t>
      </w:r>
      <w:r w:rsidRPr="00D344FB">
        <w:rPr>
          <w:rFonts w:ascii="Roboto" w:hAnsi="Roboto" w:cs="Arial"/>
          <w:sz w:val="22"/>
          <w:szCs w:val="22"/>
          <w:lang w:val="en-GB"/>
        </w:rPr>
        <w:t xml:space="preserve"> recommends certain measures or decisions, this shall be documented between the </w:t>
      </w:r>
      <w:r w:rsidR="00D25171" w:rsidRPr="00D344FB">
        <w:rPr>
          <w:rFonts w:ascii="Roboto" w:hAnsi="Roboto" w:cs="Arial"/>
          <w:sz w:val="22"/>
          <w:szCs w:val="22"/>
          <w:lang w:val="en-GB"/>
        </w:rPr>
        <w:t>Parties</w:t>
      </w:r>
      <w:r w:rsidRPr="00D344FB">
        <w:rPr>
          <w:rFonts w:ascii="Roboto" w:hAnsi="Roboto" w:cs="Arial"/>
          <w:sz w:val="22"/>
          <w:szCs w:val="22"/>
          <w:lang w:val="en-GB"/>
        </w:rPr>
        <w:t xml:space="preserve">, including the </w:t>
      </w:r>
      <w:r w:rsidR="00A96329" w:rsidRPr="00D344FB">
        <w:rPr>
          <w:rFonts w:ascii="Roboto" w:hAnsi="Roboto" w:cs="Arial"/>
          <w:sz w:val="22"/>
          <w:szCs w:val="22"/>
          <w:lang w:val="en-GB"/>
        </w:rPr>
        <w:t>Member</w:t>
      </w:r>
      <w:r w:rsidR="002F387B" w:rsidRPr="00D344FB">
        <w:rPr>
          <w:rFonts w:ascii="Roboto" w:hAnsi="Roboto" w:cs="Arial"/>
          <w:sz w:val="22"/>
          <w:szCs w:val="22"/>
          <w:lang w:val="en-GB"/>
        </w:rPr>
        <w:t>’</w:t>
      </w:r>
      <w:r w:rsidRPr="00D344FB">
        <w:rPr>
          <w:rFonts w:ascii="Roboto" w:hAnsi="Roboto" w:cs="Arial"/>
          <w:sz w:val="22"/>
          <w:szCs w:val="22"/>
          <w:lang w:val="en-GB"/>
        </w:rPr>
        <w:t>s decision on the strength of</w:t>
      </w:r>
      <w:r w:rsidR="002F387B" w:rsidRPr="00D344FB">
        <w:rPr>
          <w:rFonts w:ascii="Roboto" w:hAnsi="Roboto" w:cs="Arial"/>
          <w:sz w:val="22"/>
          <w:szCs w:val="22"/>
          <w:lang w:val="en-GB"/>
        </w:rPr>
        <w:t xml:space="preserve"> the recommendation</w:t>
      </w:r>
      <w:r w:rsidR="00631ABE" w:rsidRPr="00D344FB">
        <w:rPr>
          <w:rFonts w:ascii="Roboto" w:hAnsi="Roboto" w:cs="Arial"/>
          <w:sz w:val="22"/>
          <w:szCs w:val="22"/>
          <w:lang w:val="en-GB"/>
        </w:rPr>
        <w:t>.</w:t>
      </w:r>
    </w:p>
    <w:p w:rsidR="00F07939" w:rsidRPr="00D344FB" w:rsidRDefault="00F07939"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F07939" w:rsidRPr="00D344FB" w:rsidRDefault="00F07939"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If the Member is not reaching the stated objectives and milestones</w:t>
      </w:r>
      <w:r w:rsidR="001E72E5" w:rsidRPr="00D344FB">
        <w:rPr>
          <w:rFonts w:ascii="Roboto" w:hAnsi="Roboto" w:cs="Arial"/>
          <w:sz w:val="22"/>
          <w:szCs w:val="22"/>
          <w:lang w:val="en-GB"/>
        </w:rPr>
        <w:t>, does not follow strong recommendations from ABI,</w:t>
      </w:r>
      <w:r w:rsidRPr="00D344FB">
        <w:rPr>
          <w:rFonts w:ascii="Roboto" w:hAnsi="Roboto" w:cs="Arial"/>
          <w:sz w:val="22"/>
          <w:szCs w:val="22"/>
          <w:lang w:val="en-GB"/>
        </w:rPr>
        <w:t xml:space="preserve"> this could be cause for</w:t>
      </w:r>
      <w:r w:rsidR="001E72E5" w:rsidRPr="00D344FB">
        <w:rPr>
          <w:rFonts w:ascii="Roboto" w:hAnsi="Roboto" w:cs="Arial"/>
          <w:sz w:val="22"/>
          <w:szCs w:val="22"/>
          <w:lang w:val="en-GB"/>
        </w:rPr>
        <w:t xml:space="preserve"> </w:t>
      </w:r>
      <w:r w:rsidR="00290EB5" w:rsidRPr="00D344FB">
        <w:rPr>
          <w:rFonts w:ascii="Roboto" w:hAnsi="Roboto" w:cs="Arial"/>
          <w:sz w:val="22"/>
          <w:szCs w:val="22"/>
          <w:lang w:val="en-GB"/>
        </w:rPr>
        <w:t>termination f this agreement by ABI.</w:t>
      </w:r>
      <w:r w:rsidRPr="00D344FB">
        <w:rPr>
          <w:rFonts w:ascii="Roboto" w:hAnsi="Roboto" w:cs="Arial"/>
          <w:sz w:val="22"/>
          <w:szCs w:val="22"/>
          <w:lang w:val="en-GB"/>
        </w:rPr>
        <w:t xml:space="preserve"> </w:t>
      </w:r>
    </w:p>
    <w:p w:rsidR="000F4C93" w:rsidRPr="00D344FB" w:rsidRDefault="000F4C93" w:rsidP="00D344FB">
      <w:pPr>
        <w:pStyle w:val="Avtal"/>
        <w:tabs>
          <w:tab w:val="left" w:pos="0"/>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b/>
          <w:bCs/>
          <w:sz w:val="22"/>
          <w:szCs w:val="22"/>
          <w:lang w:val="en-GB"/>
        </w:rPr>
      </w:pPr>
    </w:p>
    <w:p w:rsidR="001B2375" w:rsidRPr="00D344FB" w:rsidRDefault="00386B71" w:rsidP="00D344FB">
      <w:pPr>
        <w:pStyle w:val="Avtal"/>
        <w:tabs>
          <w:tab w:val="left" w:pos="0"/>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b/>
          <w:bCs/>
          <w:sz w:val="22"/>
          <w:szCs w:val="22"/>
          <w:lang w:val="en-GB"/>
        </w:rPr>
      </w:pPr>
      <w:r w:rsidRPr="00D344FB">
        <w:rPr>
          <w:rFonts w:ascii="Roboto" w:hAnsi="Roboto" w:cs="Arial"/>
          <w:b/>
          <w:bCs/>
          <w:sz w:val="22"/>
          <w:szCs w:val="22"/>
          <w:lang w:val="en-GB"/>
        </w:rPr>
        <w:t>7</w:t>
      </w:r>
      <w:r w:rsidR="001B2375" w:rsidRPr="00D344FB">
        <w:rPr>
          <w:rFonts w:ascii="Roboto" w:hAnsi="Roboto" w:cs="Arial"/>
          <w:b/>
          <w:bCs/>
          <w:sz w:val="22"/>
          <w:szCs w:val="22"/>
          <w:lang w:val="en-GB"/>
        </w:rPr>
        <w:t xml:space="preserve">. </w:t>
      </w:r>
      <w:r w:rsidR="00040A73">
        <w:rPr>
          <w:rFonts w:ascii="Roboto" w:hAnsi="Roboto" w:cs="Arial"/>
          <w:b/>
          <w:bCs/>
          <w:sz w:val="22"/>
          <w:szCs w:val="22"/>
          <w:lang w:val="en-GB"/>
        </w:rPr>
        <w:t>Service</w:t>
      </w:r>
      <w:r w:rsidR="002F387B" w:rsidRPr="00D344FB">
        <w:rPr>
          <w:rFonts w:ascii="Roboto" w:hAnsi="Roboto" w:cs="Arial"/>
          <w:b/>
          <w:bCs/>
          <w:sz w:val="22"/>
          <w:szCs w:val="22"/>
          <w:lang w:val="en-GB"/>
        </w:rPr>
        <w:t xml:space="preserve"> fees</w:t>
      </w:r>
    </w:p>
    <w:p w:rsidR="00E367B9" w:rsidRPr="00D344FB" w:rsidRDefault="002264FE" w:rsidP="00D344FB">
      <w:pPr>
        <w:ind w:left="851"/>
        <w:rPr>
          <w:rFonts w:ascii="Roboto" w:hAnsi="Roboto" w:cs="Arial"/>
          <w:sz w:val="22"/>
          <w:szCs w:val="22"/>
          <w:lang w:val="en-GB"/>
        </w:rPr>
      </w:pPr>
      <w:r>
        <w:rPr>
          <w:rFonts w:ascii="Roboto" w:hAnsi="Roboto" w:cs="Arial"/>
          <w:color w:val="000000"/>
          <w:sz w:val="22"/>
          <w:szCs w:val="22"/>
          <w:lang w:val="en-GB"/>
        </w:rPr>
        <w:br/>
      </w:r>
      <w:r w:rsidR="00EF7377" w:rsidRPr="00D344FB">
        <w:rPr>
          <w:rFonts w:ascii="Roboto" w:hAnsi="Roboto" w:cs="Arial"/>
          <w:color w:val="000000"/>
          <w:sz w:val="22"/>
          <w:szCs w:val="22"/>
          <w:lang w:val="en-GB"/>
        </w:rPr>
        <w:t xml:space="preserve">The service charges are set out in Appendix </w:t>
      </w:r>
      <w:r w:rsidR="00502305" w:rsidRPr="00D344FB">
        <w:rPr>
          <w:rFonts w:ascii="Roboto" w:hAnsi="Roboto" w:cs="Arial"/>
          <w:sz w:val="22"/>
          <w:szCs w:val="22"/>
          <w:lang w:val="en-GB"/>
        </w:rPr>
        <w:t>2</w:t>
      </w:r>
      <w:r w:rsidR="003B3BD4" w:rsidRPr="00D344FB">
        <w:rPr>
          <w:rFonts w:ascii="Roboto" w:hAnsi="Roboto" w:cs="Arial"/>
          <w:sz w:val="22"/>
          <w:szCs w:val="22"/>
          <w:lang w:val="en-GB"/>
        </w:rPr>
        <w:t>.</w:t>
      </w:r>
      <w:r w:rsidR="00AA5798" w:rsidRPr="00D344FB">
        <w:rPr>
          <w:rFonts w:ascii="Roboto" w:hAnsi="Roboto" w:cs="Arial"/>
          <w:sz w:val="22"/>
          <w:szCs w:val="22"/>
          <w:lang w:val="en-GB"/>
        </w:rPr>
        <w:t xml:space="preserve"> </w:t>
      </w:r>
      <w:r w:rsidR="003B3BD4" w:rsidRPr="00D344FB">
        <w:rPr>
          <w:rFonts w:ascii="Roboto" w:hAnsi="Roboto" w:cs="Arial"/>
          <w:sz w:val="22"/>
          <w:szCs w:val="22"/>
          <w:lang w:val="en-GB"/>
        </w:rPr>
        <w:t xml:space="preserve">The Member </w:t>
      </w:r>
      <w:r w:rsidR="00FD7E17" w:rsidRPr="00D344FB">
        <w:rPr>
          <w:rFonts w:ascii="Roboto" w:hAnsi="Roboto" w:cs="Arial"/>
          <w:sz w:val="22"/>
          <w:szCs w:val="22"/>
          <w:lang w:val="en-GB"/>
        </w:rPr>
        <w:t>is notified of the amount by ABI once yearly</w:t>
      </w:r>
      <w:r w:rsidR="00030A7D" w:rsidRPr="00D344FB">
        <w:rPr>
          <w:rFonts w:ascii="Roboto" w:hAnsi="Roboto" w:cs="Arial"/>
          <w:sz w:val="22"/>
          <w:szCs w:val="22"/>
          <w:lang w:val="en-GB"/>
        </w:rPr>
        <w:t>.</w:t>
      </w:r>
    </w:p>
    <w:p w:rsidR="00F36322" w:rsidRPr="00D344FB" w:rsidRDefault="00F36322" w:rsidP="00D344FB">
      <w:pPr>
        <w:pStyle w:val="Avtal"/>
        <w:tabs>
          <w:tab w:val="left" w:pos="851"/>
          <w:tab w:val="left" w:pos="1304"/>
          <w:tab w:val="left" w:pos="2608"/>
          <w:tab w:val="left" w:pos="3912"/>
          <w:tab w:val="left" w:pos="5216"/>
          <w:tab w:val="left" w:pos="6520"/>
          <w:tab w:val="left" w:pos="7824"/>
          <w:tab w:val="left" w:pos="9128"/>
          <w:tab w:val="left" w:pos="10432"/>
        </w:tabs>
        <w:ind w:left="851"/>
        <w:rPr>
          <w:rFonts w:ascii="Roboto" w:hAnsi="Roboto" w:cs="Arial"/>
          <w:b/>
          <w:bCs/>
          <w:sz w:val="22"/>
          <w:szCs w:val="22"/>
          <w:lang w:val="en-GB"/>
        </w:rPr>
      </w:pPr>
    </w:p>
    <w:p w:rsidR="001B2375" w:rsidRPr="00D344FB" w:rsidRDefault="00386B71" w:rsidP="00D344FB">
      <w:pPr>
        <w:pStyle w:val="Heading1"/>
        <w:ind w:left="851"/>
        <w:rPr>
          <w:rFonts w:ascii="Roboto" w:hAnsi="Roboto" w:cs="Arial"/>
          <w:sz w:val="22"/>
          <w:szCs w:val="22"/>
          <w:lang w:val="en-GB"/>
        </w:rPr>
      </w:pPr>
      <w:r w:rsidRPr="00D344FB">
        <w:rPr>
          <w:rFonts w:ascii="Roboto" w:hAnsi="Roboto" w:cs="Arial"/>
          <w:sz w:val="22"/>
          <w:szCs w:val="22"/>
          <w:lang w:val="en-GB"/>
        </w:rPr>
        <w:t>8</w:t>
      </w:r>
      <w:r w:rsidR="001B2375" w:rsidRPr="00D344FB">
        <w:rPr>
          <w:rFonts w:ascii="Roboto" w:hAnsi="Roboto" w:cs="Arial"/>
          <w:sz w:val="22"/>
          <w:szCs w:val="22"/>
          <w:lang w:val="en-GB"/>
        </w:rPr>
        <w:t xml:space="preserve">. </w:t>
      </w:r>
      <w:r w:rsidR="00FD7E17" w:rsidRPr="00D344FB">
        <w:rPr>
          <w:rFonts w:ascii="Roboto" w:hAnsi="Roboto" w:cs="Arial"/>
          <w:sz w:val="22"/>
          <w:szCs w:val="22"/>
          <w:lang w:val="en-GB"/>
        </w:rPr>
        <w:t>Confidentiality</w:t>
      </w:r>
    </w:p>
    <w:p w:rsidR="001B2375" w:rsidRPr="00D344FB" w:rsidRDefault="001B2375" w:rsidP="00D344FB">
      <w:pPr>
        <w:tabs>
          <w:tab w:val="left" w:pos="1134"/>
          <w:tab w:val="left" w:pos="3402"/>
        </w:tabs>
        <w:ind w:left="851"/>
        <w:rPr>
          <w:rFonts w:ascii="Roboto" w:hAnsi="Roboto" w:cs="Arial"/>
          <w:sz w:val="22"/>
          <w:szCs w:val="22"/>
          <w:lang w:val="en-GB"/>
        </w:rPr>
      </w:pPr>
    </w:p>
    <w:p w:rsidR="00292302" w:rsidRPr="00D344FB" w:rsidRDefault="00FD7E17" w:rsidP="00D344FB">
      <w:pPr>
        <w:tabs>
          <w:tab w:val="left" w:pos="1134"/>
          <w:tab w:val="left" w:pos="3402"/>
        </w:tabs>
        <w:ind w:left="851"/>
        <w:rPr>
          <w:rFonts w:ascii="Roboto" w:hAnsi="Roboto" w:cs="Arial"/>
          <w:sz w:val="22"/>
          <w:szCs w:val="22"/>
          <w:lang w:val="en-GB"/>
        </w:rPr>
      </w:pPr>
      <w:r w:rsidRPr="00D344FB">
        <w:rPr>
          <w:rFonts w:ascii="Roboto" w:hAnsi="Roboto" w:cs="Arial"/>
          <w:sz w:val="22"/>
          <w:szCs w:val="22"/>
          <w:lang w:val="en-GB"/>
        </w:rPr>
        <w:t xml:space="preserve">When the </w:t>
      </w:r>
      <w:r w:rsidR="00A96329" w:rsidRPr="00D344FB">
        <w:rPr>
          <w:rFonts w:ascii="Roboto" w:hAnsi="Roboto" w:cs="Arial"/>
          <w:sz w:val="22"/>
          <w:szCs w:val="22"/>
          <w:lang w:val="en-GB"/>
        </w:rPr>
        <w:t>Member</w:t>
      </w:r>
      <w:r w:rsidRPr="00D344FB">
        <w:rPr>
          <w:rFonts w:ascii="Roboto" w:hAnsi="Roboto" w:cs="Arial"/>
          <w:sz w:val="22"/>
          <w:szCs w:val="22"/>
          <w:lang w:val="en-GB"/>
        </w:rPr>
        <w:t xml:space="preserve"> participates in activities and shares premises with other ABI members, the </w:t>
      </w:r>
      <w:r w:rsidR="00A96329" w:rsidRPr="00D344FB">
        <w:rPr>
          <w:rFonts w:ascii="Roboto" w:hAnsi="Roboto" w:cs="Arial"/>
          <w:sz w:val="22"/>
          <w:szCs w:val="22"/>
          <w:lang w:val="en-GB"/>
        </w:rPr>
        <w:t>Member</w:t>
      </w:r>
      <w:r w:rsidRPr="00D344FB">
        <w:rPr>
          <w:rFonts w:ascii="Roboto" w:hAnsi="Roboto" w:cs="Arial"/>
          <w:sz w:val="22"/>
          <w:szCs w:val="22"/>
          <w:lang w:val="en-GB"/>
        </w:rPr>
        <w:t xml:space="preserve"> may </w:t>
      </w:r>
      <w:r w:rsidR="00E37A6F" w:rsidRPr="00D344FB">
        <w:rPr>
          <w:rFonts w:ascii="Roboto" w:hAnsi="Roboto" w:cs="Arial"/>
          <w:sz w:val="22"/>
          <w:szCs w:val="22"/>
          <w:lang w:val="en-GB"/>
        </w:rPr>
        <w:t>gain</w:t>
      </w:r>
      <w:r w:rsidRPr="00D344FB">
        <w:rPr>
          <w:rFonts w:ascii="Roboto" w:hAnsi="Roboto" w:cs="Arial"/>
          <w:sz w:val="22"/>
          <w:szCs w:val="22"/>
          <w:lang w:val="en-GB"/>
        </w:rPr>
        <w:t xml:space="preserve"> access to other members</w:t>
      </w:r>
      <w:r w:rsidR="00E37A6F" w:rsidRPr="00D344FB">
        <w:rPr>
          <w:rFonts w:ascii="Roboto" w:hAnsi="Roboto" w:cs="Arial"/>
          <w:sz w:val="22"/>
          <w:szCs w:val="22"/>
          <w:lang w:val="en-GB"/>
        </w:rPr>
        <w:t>’</w:t>
      </w:r>
      <w:r w:rsidRPr="00D344FB">
        <w:rPr>
          <w:rFonts w:ascii="Roboto" w:hAnsi="Roboto" w:cs="Arial"/>
          <w:sz w:val="22"/>
          <w:szCs w:val="22"/>
          <w:lang w:val="en-GB"/>
        </w:rPr>
        <w:t xml:space="preserve"> confidential information</w:t>
      </w:r>
      <w:r w:rsidR="00E37A6F" w:rsidRPr="00D344FB">
        <w:rPr>
          <w:rFonts w:ascii="Roboto" w:hAnsi="Roboto" w:cs="Arial"/>
          <w:sz w:val="22"/>
          <w:szCs w:val="22"/>
          <w:lang w:val="en-GB"/>
        </w:rPr>
        <w:t xml:space="preserve"> </w:t>
      </w:r>
      <w:r w:rsidRPr="00D344FB">
        <w:rPr>
          <w:rFonts w:ascii="Roboto" w:hAnsi="Roboto" w:cs="Arial"/>
          <w:sz w:val="22"/>
          <w:szCs w:val="22"/>
          <w:lang w:val="en-GB"/>
        </w:rPr>
        <w:t>s</w:t>
      </w:r>
      <w:r w:rsidR="00304A0E" w:rsidRPr="00D344FB">
        <w:rPr>
          <w:rFonts w:ascii="Roboto" w:hAnsi="Roboto" w:cs="Arial"/>
          <w:sz w:val="22"/>
          <w:szCs w:val="22"/>
          <w:lang w:val="en-GB"/>
        </w:rPr>
        <w:t>uch as business ideas, etc</w:t>
      </w:r>
      <w:r w:rsidRPr="00D344FB">
        <w:rPr>
          <w:rFonts w:ascii="Roboto" w:hAnsi="Roboto" w:cs="Arial"/>
          <w:sz w:val="22"/>
          <w:szCs w:val="22"/>
          <w:lang w:val="en-GB"/>
        </w:rPr>
        <w:t xml:space="preserve">. </w:t>
      </w:r>
    </w:p>
    <w:p w:rsidR="00292302" w:rsidRPr="00D344FB" w:rsidRDefault="00292302" w:rsidP="00D344FB">
      <w:pPr>
        <w:tabs>
          <w:tab w:val="left" w:pos="1134"/>
          <w:tab w:val="left" w:pos="3402"/>
        </w:tabs>
        <w:ind w:left="851"/>
        <w:rPr>
          <w:rFonts w:ascii="Roboto" w:hAnsi="Roboto" w:cs="Arial"/>
          <w:sz w:val="22"/>
          <w:szCs w:val="22"/>
          <w:lang w:val="en-GB"/>
        </w:rPr>
      </w:pPr>
    </w:p>
    <w:p w:rsidR="001B2375" w:rsidRPr="00D344FB" w:rsidRDefault="00FD7E17" w:rsidP="00D344FB">
      <w:pPr>
        <w:tabs>
          <w:tab w:val="left" w:pos="1134"/>
          <w:tab w:val="left" w:pos="3402"/>
        </w:tabs>
        <w:ind w:left="851"/>
        <w:rPr>
          <w:rFonts w:ascii="Roboto" w:hAnsi="Roboto" w:cs="Arial"/>
          <w:sz w:val="22"/>
          <w:szCs w:val="22"/>
          <w:lang w:val="en-GB"/>
        </w:rPr>
      </w:pPr>
      <w:r w:rsidRPr="00D344FB">
        <w:rPr>
          <w:rFonts w:ascii="Roboto" w:hAnsi="Roboto" w:cs="Arial"/>
          <w:sz w:val="22"/>
          <w:szCs w:val="22"/>
          <w:lang w:val="en-GB"/>
        </w:rPr>
        <w:t xml:space="preserve">The </w:t>
      </w:r>
      <w:r w:rsidR="00547760" w:rsidRPr="00D344FB">
        <w:rPr>
          <w:rFonts w:ascii="Roboto" w:hAnsi="Roboto" w:cs="Arial"/>
          <w:sz w:val="22"/>
          <w:szCs w:val="22"/>
          <w:lang w:val="en-GB"/>
        </w:rPr>
        <w:t xml:space="preserve">Member </w:t>
      </w:r>
      <w:r w:rsidRPr="00D344FB">
        <w:rPr>
          <w:rFonts w:ascii="Roboto" w:hAnsi="Roboto" w:cs="Arial"/>
          <w:sz w:val="22"/>
          <w:szCs w:val="22"/>
          <w:lang w:val="en-GB"/>
        </w:rPr>
        <w:t xml:space="preserve">therefore </w:t>
      </w:r>
      <w:r w:rsidR="00292302" w:rsidRPr="00D344FB">
        <w:rPr>
          <w:rFonts w:ascii="Roboto" w:hAnsi="Roboto" w:cs="Arial"/>
          <w:sz w:val="22"/>
          <w:szCs w:val="22"/>
          <w:lang w:val="en-GB"/>
        </w:rPr>
        <w:t>pledges</w:t>
      </w:r>
      <w:r w:rsidRPr="00D344FB">
        <w:rPr>
          <w:rFonts w:ascii="Roboto" w:hAnsi="Roboto" w:cs="Arial"/>
          <w:sz w:val="22"/>
          <w:szCs w:val="22"/>
          <w:lang w:val="en-GB"/>
        </w:rPr>
        <w:t xml:space="preserve"> not to disclose </w:t>
      </w:r>
      <w:r w:rsidR="00547760" w:rsidRPr="00D344FB">
        <w:rPr>
          <w:rFonts w:ascii="Roboto" w:hAnsi="Roboto" w:cs="Arial"/>
          <w:sz w:val="22"/>
          <w:szCs w:val="22"/>
          <w:lang w:val="en-GB"/>
        </w:rPr>
        <w:t xml:space="preserve">nor use for the Member’s own gain </w:t>
      </w:r>
      <w:r w:rsidR="00005AB0" w:rsidRPr="00D344FB">
        <w:rPr>
          <w:rFonts w:ascii="Roboto" w:hAnsi="Roboto" w:cs="Arial"/>
          <w:sz w:val="22"/>
          <w:szCs w:val="22"/>
          <w:lang w:val="en-GB"/>
        </w:rPr>
        <w:t xml:space="preserve">information and knowledge regarding other ABI members </w:t>
      </w:r>
      <w:r w:rsidRPr="00D344FB">
        <w:rPr>
          <w:rFonts w:ascii="Roboto" w:hAnsi="Roboto" w:cs="Arial"/>
          <w:sz w:val="22"/>
          <w:szCs w:val="22"/>
          <w:lang w:val="en-GB"/>
        </w:rPr>
        <w:t>to outsiders</w:t>
      </w:r>
      <w:r w:rsidR="00005AB0" w:rsidRPr="00D344FB">
        <w:rPr>
          <w:rFonts w:ascii="Roboto" w:hAnsi="Roboto" w:cs="Arial"/>
          <w:sz w:val="22"/>
          <w:szCs w:val="22"/>
          <w:lang w:val="en-GB"/>
        </w:rPr>
        <w:t xml:space="preserve">, </w:t>
      </w:r>
      <w:r w:rsidR="00FD0E50" w:rsidRPr="00D344FB">
        <w:rPr>
          <w:rFonts w:ascii="Roboto" w:hAnsi="Roboto" w:cs="Arial"/>
          <w:sz w:val="22"/>
          <w:szCs w:val="22"/>
          <w:lang w:val="en-GB"/>
        </w:rPr>
        <w:t xml:space="preserve">information and knowledge which are not </w:t>
      </w:r>
      <w:r w:rsidR="00547760" w:rsidRPr="00D344FB">
        <w:rPr>
          <w:rFonts w:ascii="Roboto" w:hAnsi="Roboto" w:cs="Arial"/>
          <w:sz w:val="22"/>
          <w:szCs w:val="22"/>
          <w:lang w:val="en-GB"/>
        </w:rPr>
        <w:t>in the public domain</w:t>
      </w:r>
      <w:r w:rsidR="00FD0E50" w:rsidRPr="00D344FB">
        <w:rPr>
          <w:rFonts w:ascii="Roboto" w:hAnsi="Roboto" w:cs="Arial"/>
          <w:sz w:val="22"/>
          <w:szCs w:val="22"/>
          <w:lang w:val="en-GB"/>
        </w:rPr>
        <w:t xml:space="preserve"> and will not become </w:t>
      </w:r>
      <w:r w:rsidR="00547760" w:rsidRPr="00D344FB">
        <w:rPr>
          <w:rFonts w:ascii="Roboto" w:hAnsi="Roboto" w:cs="Arial"/>
          <w:sz w:val="22"/>
          <w:szCs w:val="22"/>
          <w:lang w:val="en-GB"/>
        </w:rPr>
        <w:t xml:space="preserve">widely known </w:t>
      </w:r>
      <w:r w:rsidR="00FD0E50" w:rsidRPr="00D344FB">
        <w:rPr>
          <w:rFonts w:ascii="Roboto" w:hAnsi="Roboto" w:cs="Arial"/>
          <w:sz w:val="22"/>
          <w:szCs w:val="22"/>
          <w:lang w:val="en-GB"/>
        </w:rPr>
        <w:t xml:space="preserve">other than through breach of the </w:t>
      </w:r>
      <w:r w:rsidR="004F064F" w:rsidRPr="00D344FB">
        <w:rPr>
          <w:rFonts w:ascii="Roboto" w:hAnsi="Roboto" w:cs="Arial"/>
          <w:sz w:val="22"/>
          <w:szCs w:val="22"/>
          <w:lang w:val="en-GB"/>
        </w:rPr>
        <w:t>Agreement</w:t>
      </w:r>
      <w:r w:rsidR="00547760" w:rsidRPr="00D344FB">
        <w:rPr>
          <w:rFonts w:ascii="Roboto" w:hAnsi="Roboto" w:cs="Arial"/>
          <w:sz w:val="22"/>
          <w:szCs w:val="22"/>
          <w:lang w:val="en-GB"/>
        </w:rPr>
        <w:t>.</w:t>
      </w:r>
      <w:r w:rsidR="004F064F" w:rsidRPr="00D344FB">
        <w:rPr>
          <w:rFonts w:ascii="Roboto" w:hAnsi="Roboto" w:cs="Arial"/>
          <w:sz w:val="22"/>
          <w:szCs w:val="22"/>
          <w:lang w:val="en-GB"/>
        </w:rPr>
        <w:t xml:space="preserve"> In concrete terms this </w:t>
      </w:r>
      <w:r w:rsidR="00893DE6" w:rsidRPr="00D344FB">
        <w:rPr>
          <w:rFonts w:ascii="Roboto" w:hAnsi="Roboto" w:cs="Arial"/>
          <w:sz w:val="22"/>
          <w:szCs w:val="22"/>
          <w:lang w:val="en-GB"/>
        </w:rPr>
        <w:t xml:space="preserve">also </w:t>
      </w:r>
      <w:r w:rsidR="004F064F" w:rsidRPr="00D344FB">
        <w:rPr>
          <w:rFonts w:ascii="Roboto" w:hAnsi="Roboto" w:cs="Arial"/>
          <w:sz w:val="22"/>
          <w:szCs w:val="22"/>
          <w:lang w:val="en-GB"/>
        </w:rPr>
        <w:t xml:space="preserve">means a confidentiality undertaking under which the </w:t>
      </w:r>
      <w:r w:rsidR="00A96329" w:rsidRPr="00D344FB">
        <w:rPr>
          <w:rFonts w:ascii="Roboto" w:hAnsi="Roboto" w:cs="Arial"/>
          <w:sz w:val="22"/>
          <w:szCs w:val="22"/>
          <w:lang w:val="en-GB"/>
        </w:rPr>
        <w:t>Member</w:t>
      </w:r>
      <w:r w:rsidR="004F064F" w:rsidRPr="00D344FB">
        <w:rPr>
          <w:rFonts w:ascii="Roboto" w:hAnsi="Roboto" w:cs="Arial"/>
          <w:sz w:val="22"/>
          <w:szCs w:val="22"/>
          <w:lang w:val="en-GB"/>
        </w:rPr>
        <w:t xml:space="preserve"> undertakes neither</w:t>
      </w:r>
      <w:r w:rsidR="005C50D9" w:rsidRPr="00D344FB">
        <w:rPr>
          <w:rFonts w:ascii="Roboto" w:hAnsi="Roboto" w:cs="Arial"/>
          <w:sz w:val="22"/>
          <w:szCs w:val="22"/>
          <w:lang w:val="en-GB"/>
        </w:rPr>
        <w:t xml:space="preserve"> </w:t>
      </w:r>
      <w:r w:rsidR="009D07B5" w:rsidRPr="00D344FB">
        <w:rPr>
          <w:rFonts w:ascii="Roboto" w:hAnsi="Roboto" w:cs="Arial"/>
          <w:sz w:val="22"/>
          <w:szCs w:val="22"/>
          <w:lang w:val="en-GB"/>
        </w:rPr>
        <w:t>to pass on business information in informal contacts with other members</w:t>
      </w:r>
      <w:r w:rsidR="005C50D9" w:rsidRPr="00D344FB">
        <w:rPr>
          <w:rFonts w:ascii="Roboto" w:hAnsi="Roboto" w:cs="Arial"/>
          <w:sz w:val="22"/>
          <w:szCs w:val="22"/>
          <w:lang w:val="en-GB"/>
        </w:rPr>
        <w:t xml:space="preserve">. </w:t>
      </w:r>
      <w:r w:rsidR="009D07B5" w:rsidRPr="00D344FB">
        <w:rPr>
          <w:rFonts w:ascii="Roboto" w:hAnsi="Roboto" w:cs="Arial"/>
          <w:sz w:val="22"/>
          <w:szCs w:val="22"/>
          <w:lang w:val="en-GB"/>
        </w:rPr>
        <w:t xml:space="preserve">It is also incumbent on the </w:t>
      </w:r>
      <w:r w:rsidR="00A96329" w:rsidRPr="00D344FB">
        <w:rPr>
          <w:rFonts w:ascii="Roboto" w:hAnsi="Roboto" w:cs="Arial"/>
          <w:sz w:val="22"/>
          <w:szCs w:val="22"/>
          <w:lang w:val="en-GB"/>
        </w:rPr>
        <w:t>Member</w:t>
      </w:r>
      <w:r w:rsidR="009D07B5" w:rsidRPr="00D344FB">
        <w:rPr>
          <w:rFonts w:ascii="Roboto" w:hAnsi="Roboto" w:cs="Arial"/>
          <w:sz w:val="22"/>
          <w:szCs w:val="22"/>
          <w:lang w:val="en-GB"/>
        </w:rPr>
        <w:t xml:space="preserve"> to both make clear to colleagues what </w:t>
      </w:r>
      <w:r w:rsidR="00893DE6" w:rsidRPr="00D344FB">
        <w:rPr>
          <w:rFonts w:ascii="Roboto" w:hAnsi="Roboto" w:cs="Arial"/>
          <w:sz w:val="22"/>
          <w:szCs w:val="22"/>
          <w:lang w:val="en-GB"/>
        </w:rPr>
        <w:t xml:space="preserve">constitutes </w:t>
      </w:r>
      <w:r w:rsidR="009D07B5" w:rsidRPr="00D344FB">
        <w:rPr>
          <w:rFonts w:ascii="Roboto" w:hAnsi="Roboto" w:cs="Arial"/>
          <w:sz w:val="22"/>
          <w:szCs w:val="22"/>
          <w:lang w:val="en-GB"/>
        </w:rPr>
        <w:t>confidential information and to expressly ascertain what information may be passed on after informal contacts</w:t>
      </w:r>
      <w:r w:rsidR="00FB53CA" w:rsidRPr="00D344FB">
        <w:rPr>
          <w:rFonts w:ascii="Roboto" w:hAnsi="Roboto" w:cs="Arial"/>
          <w:sz w:val="22"/>
          <w:szCs w:val="22"/>
          <w:lang w:val="en-GB"/>
        </w:rPr>
        <w:t>.</w:t>
      </w:r>
    </w:p>
    <w:p w:rsidR="002403ED" w:rsidRPr="00D344FB" w:rsidRDefault="002403ED" w:rsidP="00D344FB">
      <w:pPr>
        <w:tabs>
          <w:tab w:val="left" w:pos="1134"/>
          <w:tab w:val="left" w:pos="3402"/>
        </w:tabs>
        <w:ind w:left="851"/>
        <w:rPr>
          <w:rFonts w:ascii="Roboto" w:hAnsi="Roboto" w:cs="Arial"/>
          <w:sz w:val="22"/>
          <w:szCs w:val="22"/>
          <w:lang w:val="en-GB"/>
        </w:rPr>
      </w:pPr>
    </w:p>
    <w:p w:rsidR="001B2375" w:rsidRPr="00D344FB" w:rsidRDefault="009D07B5" w:rsidP="00D344FB">
      <w:pPr>
        <w:tabs>
          <w:tab w:val="left" w:pos="1134"/>
          <w:tab w:val="left" w:pos="3402"/>
        </w:tabs>
        <w:ind w:left="851"/>
        <w:rPr>
          <w:rFonts w:ascii="Roboto" w:hAnsi="Roboto" w:cs="Arial"/>
          <w:sz w:val="22"/>
          <w:szCs w:val="22"/>
          <w:lang w:val="en-GB"/>
        </w:rPr>
      </w:pPr>
      <w:r w:rsidRPr="00D344FB">
        <w:rPr>
          <w:rFonts w:ascii="Roboto" w:hAnsi="Roboto" w:cs="Arial"/>
          <w:sz w:val="22"/>
          <w:szCs w:val="22"/>
          <w:lang w:val="en-GB"/>
        </w:rPr>
        <w:t>The above confidentiality undertaking applies from signing the Agreement and for three</w:t>
      </w:r>
      <w:r w:rsidR="001B2375" w:rsidRPr="00D344FB">
        <w:rPr>
          <w:rFonts w:ascii="Roboto" w:hAnsi="Roboto" w:cs="Arial"/>
          <w:sz w:val="22"/>
          <w:szCs w:val="22"/>
          <w:lang w:val="en-GB"/>
        </w:rPr>
        <w:t xml:space="preserve"> (3) </w:t>
      </w:r>
      <w:r w:rsidRPr="00D344FB">
        <w:rPr>
          <w:rFonts w:ascii="Roboto" w:hAnsi="Roboto" w:cs="Arial"/>
          <w:sz w:val="22"/>
          <w:szCs w:val="22"/>
          <w:lang w:val="en-GB"/>
        </w:rPr>
        <w:t xml:space="preserve">years after the </w:t>
      </w:r>
      <w:r w:rsidR="00FC1E1A" w:rsidRPr="00D344FB">
        <w:rPr>
          <w:rFonts w:ascii="Roboto" w:hAnsi="Roboto" w:cs="Arial"/>
          <w:sz w:val="22"/>
          <w:szCs w:val="22"/>
          <w:lang w:val="en-GB"/>
        </w:rPr>
        <w:t xml:space="preserve">Member </w:t>
      </w:r>
      <w:r w:rsidRPr="00D344FB">
        <w:rPr>
          <w:rFonts w:ascii="Roboto" w:hAnsi="Roboto" w:cs="Arial"/>
          <w:sz w:val="22"/>
          <w:szCs w:val="22"/>
          <w:lang w:val="en-GB"/>
        </w:rPr>
        <w:t xml:space="preserve">has </w:t>
      </w:r>
      <w:r w:rsidR="00FC1E1A" w:rsidRPr="00D344FB">
        <w:rPr>
          <w:rFonts w:ascii="Roboto" w:hAnsi="Roboto" w:cs="Arial"/>
          <w:sz w:val="22"/>
          <w:szCs w:val="22"/>
          <w:lang w:val="en-GB"/>
        </w:rPr>
        <w:t xml:space="preserve">ceased to be a member of </w:t>
      </w:r>
      <w:r w:rsidR="001B2375" w:rsidRPr="00D344FB">
        <w:rPr>
          <w:rFonts w:ascii="Roboto" w:hAnsi="Roboto" w:cs="Arial"/>
          <w:sz w:val="22"/>
          <w:szCs w:val="22"/>
          <w:lang w:val="en-GB"/>
        </w:rPr>
        <w:t>ABI.</w:t>
      </w:r>
    </w:p>
    <w:p w:rsidR="002403ED" w:rsidRPr="00D344FB" w:rsidRDefault="002403ED" w:rsidP="00D344FB">
      <w:pPr>
        <w:tabs>
          <w:tab w:val="left" w:pos="1134"/>
          <w:tab w:val="left" w:pos="3402"/>
        </w:tabs>
        <w:ind w:left="851"/>
        <w:rPr>
          <w:rFonts w:ascii="Roboto" w:hAnsi="Roboto" w:cs="Arial"/>
          <w:sz w:val="22"/>
          <w:szCs w:val="22"/>
          <w:lang w:val="en-GB"/>
        </w:rPr>
      </w:pPr>
    </w:p>
    <w:p w:rsidR="002403ED" w:rsidRPr="00D344FB" w:rsidRDefault="00FC1E1A" w:rsidP="00D344FB">
      <w:pPr>
        <w:tabs>
          <w:tab w:val="left" w:pos="1134"/>
          <w:tab w:val="left" w:pos="3402"/>
        </w:tabs>
        <w:ind w:left="851"/>
        <w:rPr>
          <w:rFonts w:ascii="Roboto" w:hAnsi="Roboto" w:cs="Arial"/>
          <w:sz w:val="22"/>
          <w:szCs w:val="22"/>
          <w:lang w:val="en-GB"/>
        </w:rPr>
      </w:pPr>
      <w:r w:rsidRPr="00D344FB">
        <w:rPr>
          <w:rFonts w:ascii="Roboto" w:hAnsi="Roboto" w:cs="Arial"/>
          <w:sz w:val="22"/>
          <w:szCs w:val="22"/>
          <w:lang w:val="en-GB"/>
        </w:rPr>
        <w:t xml:space="preserve">The Member undertakes to ensure that all its existing and future employees, suppliers and consultants are bound to a corresponding confidentiality agreement which secures </w:t>
      </w:r>
      <w:r w:rsidR="00893DE6" w:rsidRPr="00D344FB">
        <w:rPr>
          <w:rFonts w:ascii="Roboto" w:hAnsi="Roboto" w:cs="Arial"/>
          <w:sz w:val="22"/>
          <w:szCs w:val="22"/>
          <w:lang w:val="en-GB"/>
        </w:rPr>
        <w:t xml:space="preserve">at a minimum </w:t>
      </w:r>
      <w:r w:rsidRPr="00D344FB">
        <w:rPr>
          <w:rFonts w:ascii="Roboto" w:hAnsi="Roboto" w:cs="Arial"/>
          <w:sz w:val="22"/>
          <w:szCs w:val="22"/>
          <w:lang w:val="en-GB"/>
        </w:rPr>
        <w:t>these obligations</w:t>
      </w:r>
      <w:r w:rsidR="002403ED" w:rsidRPr="00D344FB">
        <w:rPr>
          <w:rFonts w:ascii="Roboto" w:hAnsi="Roboto" w:cs="Arial"/>
          <w:sz w:val="22"/>
          <w:szCs w:val="22"/>
          <w:lang w:val="en-GB"/>
        </w:rPr>
        <w:t>.</w:t>
      </w:r>
    </w:p>
    <w:p w:rsidR="005A1DB7" w:rsidRPr="00D344FB" w:rsidRDefault="005A1DB7" w:rsidP="00D344FB">
      <w:pPr>
        <w:tabs>
          <w:tab w:val="left" w:pos="1134"/>
          <w:tab w:val="left" w:pos="3402"/>
        </w:tabs>
        <w:ind w:left="851"/>
        <w:rPr>
          <w:rFonts w:ascii="Roboto" w:hAnsi="Roboto" w:cs="Arial"/>
          <w:sz w:val="22"/>
          <w:szCs w:val="22"/>
          <w:lang w:val="en-GB"/>
        </w:rPr>
      </w:pPr>
    </w:p>
    <w:p w:rsidR="00983EA6" w:rsidRPr="00D344FB" w:rsidRDefault="00386B71" w:rsidP="00D344FB">
      <w:pPr>
        <w:pStyle w:val="Avtal"/>
        <w:tabs>
          <w:tab w:val="left" w:pos="851"/>
          <w:tab w:val="left" w:pos="1304"/>
          <w:tab w:val="left" w:pos="2608"/>
          <w:tab w:val="left" w:pos="3912"/>
          <w:tab w:val="left" w:pos="5216"/>
          <w:tab w:val="left" w:pos="6520"/>
          <w:tab w:val="left" w:pos="7824"/>
          <w:tab w:val="left" w:pos="9128"/>
          <w:tab w:val="left" w:pos="10432"/>
        </w:tabs>
        <w:ind w:left="851"/>
        <w:rPr>
          <w:rFonts w:ascii="Roboto" w:hAnsi="Roboto" w:cs="Arial"/>
          <w:b/>
          <w:bCs/>
          <w:sz w:val="22"/>
          <w:szCs w:val="22"/>
          <w:lang w:val="en-GB"/>
        </w:rPr>
      </w:pPr>
      <w:r w:rsidRPr="00D344FB">
        <w:rPr>
          <w:rFonts w:ascii="Roboto" w:hAnsi="Roboto" w:cs="Arial"/>
          <w:b/>
          <w:bCs/>
          <w:sz w:val="22"/>
          <w:szCs w:val="22"/>
          <w:lang w:val="en-GB"/>
        </w:rPr>
        <w:t>9</w:t>
      </w:r>
      <w:r w:rsidR="00C7234C" w:rsidRPr="00D344FB">
        <w:rPr>
          <w:rFonts w:ascii="Roboto" w:hAnsi="Roboto" w:cs="Arial"/>
          <w:b/>
          <w:bCs/>
          <w:sz w:val="22"/>
          <w:szCs w:val="22"/>
          <w:lang w:val="en-GB"/>
        </w:rPr>
        <w:t xml:space="preserve">. </w:t>
      </w:r>
      <w:r w:rsidR="00FC1E1A" w:rsidRPr="00D344FB">
        <w:rPr>
          <w:rFonts w:ascii="Roboto" w:hAnsi="Roboto" w:cs="Arial"/>
          <w:b/>
          <w:bCs/>
          <w:sz w:val="22"/>
          <w:szCs w:val="22"/>
          <w:lang w:val="en-GB"/>
        </w:rPr>
        <w:t>Termination</w:t>
      </w:r>
    </w:p>
    <w:p w:rsidR="00983EA6" w:rsidRPr="00D344FB" w:rsidRDefault="00983EA6" w:rsidP="00D344FB">
      <w:pPr>
        <w:pStyle w:val="Avtal"/>
        <w:tabs>
          <w:tab w:val="left" w:pos="851"/>
          <w:tab w:val="left" w:pos="1304"/>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p>
    <w:p w:rsidR="001D3C6B" w:rsidRPr="00D344FB" w:rsidRDefault="00C7234C"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Cs/>
          <w:color w:val="auto"/>
          <w:sz w:val="22"/>
          <w:szCs w:val="22"/>
          <w:lang w:val="en-GB"/>
        </w:rPr>
      </w:pPr>
      <w:r w:rsidRPr="00D344FB">
        <w:rPr>
          <w:rFonts w:ascii="Roboto" w:hAnsi="Roboto" w:cs="Arial"/>
          <w:bCs/>
          <w:sz w:val="22"/>
          <w:szCs w:val="22"/>
          <w:lang w:val="en-GB"/>
        </w:rPr>
        <w:t>ABI</w:t>
      </w:r>
      <w:r w:rsidR="00983EA6" w:rsidRPr="00D344FB">
        <w:rPr>
          <w:rFonts w:ascii="Roboto" w:hAnsi="Roboto" w:cs="Arial"/>
          <w:bCs/>
          <w:sz w:val="22"/>
          <w:szCs w:val="22"/>
          <w:lang w:val="en-GB"/>
        </w:rPr>
        <w:t xml:space="preserve"> </w:t>
      </w:r>
      <w:r w:rsidR="00FC1E1A" w:rsidRPr="00D344FB">
        <w:rPr>
          <w:rFonts w:ascii="Roboto" w:hAnsi="Roboto" w:cs="Arial"/>
          <w:bCs/>
          <w:sz w:val="22"/>
          <w:szCs w:val="22"/>
          <w:lang w:val="en-GB"/>
        </w:rPr>
        <w:t xml:space="preserve">reserves the right unilaterally to terminate this Agreement upon giving one </w:t>
      </w:r>
      <w:r w:rsidR="00983EA6" w:rsidRPr="00D344FB">
        <w:rPr>
          <w:rFonts w:ascii="Roboto" w:hAnsi="Roboto" w:cs="Arial"/>
          <w:bCs/>
          <w:color w:val="auto"/>
          <w:sz w:val="22"/>
          <w:szCs w:val="22"/>
          <w:lang w:val="en-GB"/>
        </w:rPr>
        <w:t xml:space="preserve">(1) </w:t>
      </w:r>
      <w:r w:rsidR="00FC1E1A" w:rsidRPr="00D344FB">
        <w:rPr>
          <w:rFonts w:ascii="Roboto" w:hAnsi="Roboto" w:cs="Arial"/>
          <w:bCs/>
          <w:color w:val="auto"/>
          <w:sz w:val="22"/>
          <w:szCs w:val="22"/>
          <w:lang w:val="en-GB"/>
        </w:rPr>
        <w:t>month’s notice</w:t>
      </w:r>
      <w:r w:rsidR="00983EA6" w:rsidRPr="00D344FB">
        <w:rPr>
          <w:rFonts w:ascii="Roboto" w:hAnsi="Roboto" w:cs="Arial"/>
          <w:bCs/>
          <w:color w:val="auto"/>
          <w:sz w:val="22"/>
          <w:szCs w:val="22"/>
          <w:lang w:val="en-GB"/>
        </w:rPr>
        <w:t xml:space="preserve">. </w:t>
      </w:r>
      <w:r w:rsidR="00290EB5" w:rsidRPr="00D344FB">
        <w:rPr>
          <w:rFonts w:ascii="Roboto" w:hAnsi="Roboto" w:cs="Arial"/>
          <w:bCs/>
          <w:color w:val="auto"/>
          <w:sz w:val="22"/>
          <w:szCs w:val="22"/>
          <w:lang w:val="en-GB"/>
        </w:rPr>
        <w:t>The grounds for such</w:t>
      </w:r>
      <w:r w:rsidR="00FC1E1A" w:rsidRPr="00D344FB">
        <w:rPr>
          <w:rFonts w:ascii="Roboto" w:hAnsi="Roboto" w:cs="Arial"/>
          <w:bCs/>
          <w:color w:val="auto"/>
          <w:sz w:val="22"/>
          <w:szCs w:val="22"/>
          <w:lang w:val="en-GB"/>
        </w:rPr>
        <w:t xml:space="preserve"> termination on the part of ABI</w:t>
      </w:r>
      <w:r w:rsidR="00290EB5" w:rsidRPr="00D344FB">
        <w:rPr>
          <w:rFonts w:ascii="Roboto" w:hAnsi="Roboto" w:cs="Arial"/>
          <w:bCs/>
          <w:color w:val="auto"/>
          <w:sz w:val="22"/>
          <w:szCs w:val="22"/>
          <w:lang w:val="en-GB"/>
        </w:rPr>
        <w:t xml:space="preserve"> could be</w:t>
      </w:r>
      <w:r w:rsidR="00FC1E1A" w:rsidRPr="00D344FB">
        <w:rPr>
          <w:rFonts w:ascii="Roboto" w:hAnsi="Roboto" w:cs="Arial"/>
          <w:bCs/>
          <w:color w:val="auto"/>
          <w:sz w:val="22"/>
          <w:szCs w:val="22"/>
          <w:lang w:val="en-GB"/>
        </w:rPr>
        <w:t>:</w:t>
      </w:r>
    </w:p>
    <w:p w:rsidR="00D637AE" w:rsidRPr="00D344FB" w:rsidRDefault="00D637AE"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Cs/>
          <w:color w:val="auto"/>
          <w:sz w:val="22"/>
          <w:szCs w:val="22"/>
          <w:lang w:val="en-GB"/>
        </w:rPr>
      </w:pPr>
    </w:p>
    <w:p w:rsidR="001D3C6B" w:rsidRPr="00D344FB" w:rsidRDefault="001D3C6B"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Cs/>
          <w:color w:val="auto"/>
          <w:sz w:val="22"/>
          <w:szCs w:val="22"/>
          <w:lang w:val="en-GB"/>
        </w:rPr>
      </w:pPr>
      <w:r w:rsidRPr="00D344FB">
        <w:rPr>
          <w:rFonts w:ascii="Roboto" w:hAnsi="Roboto" w:cs="Arial"/>
          <w:bCs/>
          <w:color w:val="auto"/>
          <w:sz w:val="22"/>
          <w:szCs w:val="22"/>
          <w:lang w:val="en-GB"/>
        </w:rPr>
        <w:t>-</w:t>
      </w:r>
      <w:r w:rsidR="002832F6" w:rsidRPr="00D344FB">
        <w:rPr>
          <w:rFonts w:ascii="Roboto" w:hAnsi="Roboto" w:cs="Arial"/>
          <w:bCs/>
          <w:color w:val="auto"/>
          <w:sz w:val="22"/>
          <w:szCs w:val="22"/>
          <w:lang w:val="en-GB"/>
        </w:rPr>
        <w:t xml:space="preserve"> that </w:t>
      </w:r>
      <w:r w:rsidR="005A1DB7" w:rsidRPr="00D344FB">
        <w:rPr>
          <w:rFonts w:ascii="Roboto" w:hAnsi="Roboto" w:cs="Arial"/>
          <w:bCs/>
          <w:color w:val="auto"/>
          <w:sz w:val="22"/>
          <w:szCs w:val="22"/>
          <w:lang w:val="en-GB"/>
        </w:rPr>
        <w:t xml:space="preserve">ABI judges the </w:t>
      </w:r>
      <w:r w:rsidR="00304A0E" w:rsidRPr="00D344FB">
        <w:rPr>
          <w:rFonts w:ascii="Roboto" w:hAnsi="Roboto" w:cs="Arial"/>
          <w:bCs/>
          <w:color w:val="auto"/>
          <w:sz w:val="22"/>
          <w:szCs w:val="22"/>
          <w:lang w:val="en-GB"/>
        </w:rPr>
        <w:t>Company</w:t>
      </w:r>
      <w:r w:rsidR="005A1DB7" w:rsidRPr="00D344FB">
        <w:rPr>
          <w:rFonts w:ascii="Roboto" w:hAnsi="Roboto" w:cs="Arial"/>
          <w:bCs/>
          <w:color w:val="auto"/>
          <w:sz w:val="22"/>
          <w:szCs w:val="22"/>
          <w:lang w:val="en-GB"/>
        </w:rPr>
        <w:t xml:space="preserve"> to have achieved economic stability and confirmed its good business practice so that the </w:t>
      </w:r>
      <w:r w:rsidR="00304A0E" w:rsidRPr="00D344FB">
        <w:rPr>
          <w:rFonts w:ascii="Roboto" w:hAnsi="Roboto" w:cs="Arial"/>
          <w:bCs/>
          <w:color w:val="auto"/>
          <w:sz w:val="22"/>
          <w:szCs w:val="22"/>
          <w:lang w:val="en-GB"/>
        </w:rPr>
        <w:t>Company</w:t>
      </w:r>
      <w:r w:rsidR="005A1DB7" w:rsidRPr="00D344FB">
        <w:rPr>
          <w:rFonts w:ascii="Roboto" w:hAnsi="Roboto" w:cs="Arial"/>
          <w:bCs/>
          <w:color w:val="auto"/>
          <w:sz w:val="22"/>
          <w:szCs w:val="22"/>
          <w:lang w:val="en-GB"/>
        </w:rPr>
        <w:t xml:space="preserve"> can no longer be deemed </w:t>
      </w:r>
      <w:r w:rsidR="002832F6" w:rsidRPr="00D344FB">
        <w:rPr>
          <w:rFonts w:ascii="Roboto" w:hAnsi="Roboto" w:cs="Arial"/>
          <w:bCs/>
          <w:color w:val="auto"/>
          <w:sz w:val="22"/>
          <w:szCs w:val="22"/>
          <w:lang w:val="en-GB"/>
        </w:rPr>
        <w:t xml:space="preserve">in need of the </w:t>
      </w:r>
      <w:r w:rsidR="00F04FA4" w:rsidRPr="00D344FB">
        <w:rPr>
          <w:rFonts w:ascii="Roboto" w:hAnsi="Roboto" w:cs="Arial"/>
          <w:bCs/>
          <w:color w:val="auto"/>
          <w:sz w:val="22"/>
          <w:szCs w:val="22"/>
          <w:lang w:val="en-GB"/>
        </w:rPr>
        <w:t>Incubator</w:t>
      </w:r>
      <w:r w:rsidR="00772BA1" w:rsidRPr="00D344FB">
        <w:rPr>
          <w:rFonts w:ascii="Roboto" w:hAnsi="Roboto" w:cs="Arial"/>
          <w:bCs/>
          <w:color w:val="auto"/>
          <w:sz w:val="22"/>
          <w:szCs w:val="22"/>
          <w:lang w:val="en-GB"/>
        </w:rPr>
        <w:t xml:space="preserve">. </w:t>
      </w:r>
    </w:p>
    <w:p w:rsidR="00D637AE" w:rsidRPr="00D344FB" w:rsidRDefault="00D637AE"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Cs/>
          <w:color w:val="auto"/>
          <w:sz w:val="22"/>
          <w:szCs w:val="22"/>
          <w:lang w:val="en-GB"/>
        </w:rPr>
      </w:pPr>
    </w:p>
    <w:p w:rsidR="001D3C6B" w:rsidRPr="00D344FB" w:rsidRDefault="00893DE6"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Cs/>
          <w:color w:val="auto"/>
          <w:sz w:val="22"/>
          <w:szCs w:val="22"/>
          <w:lang w:val="en-GB"/>
        </w:rPr>
      </w:pPr>
      <w:r w:rsidRPr="00D344FB">
        <w:rPr>
          <w:rFonts w:ascii="Roboto" w:hAnsi="Roboto" w:cs="Arial"/>
          <w:bCs/>
          <w:color w:val="auto"/>
          <w:sz w:val="22"/>
          <w:szCs w:val="22"/>
          <w:lang w:val="en-GB"/>
        </w:rPr>
        <w:t>-</w:t>
      </w:r>
      <w:r w:rsidR="002832F6" w:rsidRPr="00D344FB">
        <w:rPr>
          <w:rFonts w:ascii="Roboto" w:hAnsi="Roboto" w:cs="Arial"/>
          <w:bCs/>
          <w:color w:val="auto"/>
          <w:sz w:val="22"/>
          <w:szCs w:val="22"/>
          <w:lang w:val="en-GB"/>
        </w:rPr>
        <w:t xml:space="preserve">that invoiced charges are </w:t>
      </w:r>
      <w:r w:rsidRPr="00D344FB">
        <w:rPr>
          <w:rFonts w:ascii="Roboto" w:hAnsi="Roboto" w:cs="Arial"/>
          <w:bCs/>
          <w:color w:val="auto"/>
          <w:sz w:val="22"/>
          <w:szCs w:val="22"/>
          <w:lang w:val="en-GB"/>
        </w:rPr>
        <w:t>un</w:t>
      </w:r>
      <w:r w:rsidR="002832F6" w:rsidRPr="00D344FB">
        <w:rPr>
          <w:rFonts w:ascii="Roboto" w:hAnsi="Roboto" w:cs="Arial"/>
          <w:bCs/>
          <w:color w:val="auto"/>
          <w:sz w:val="22"/>
          <w:szCs w:val="22"/>
          <w:lang w:val="en-GB"/>
        </w:rPr>
        <w:t xml:space="preserve">paid </w:t>
      </w:r>
    </w:p>
    <w:p w:rsidR="00D637AE" w:rsidRPr="00D344FB" w:rsidRDefault="00D637AE"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Cs/>
          <w:color w:val="auto"/>
          <w:sz w:val="22"/>
          <w:szCs w:val="22"/>
          <w:lang w:val="en-GB"/>
        </w:rPr>
      </w:pPr>
    </w:p>
    <w:p w:rsidR="001D3C6B" w:rsidRPr="00D344FB" w:rsidRDefault="001D3C6B"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Cs/>
          <w:color w:val="auto"/>
          <w:sz w:val="22"/>
          <w:szCs w:val="22"/>
          <w:lang w:val="en-GB"/>
        </w:rPr>
      </w:pPr>
      <w:r w:rsidRPr="00D344FB">
        <w:rPr>
          <w:rFonts w:ascii="Roboto" w:hAnsi="Roboto" w:cs="Arial"/>
          <w:bCs/>
          <w:color w:val="auto"/>
          <w:sz w:val="22"/>
          <w:szCs w:val="22"/>
          <w:lang w:val="en-GB"/>
        </w:rPr>
        <w:t xml:space="preserve">- </w:t>
      </w:r>
      <w:r w:rsidR="002832F6" w:rsidRPr="00D344FB">
        <w:rPr>
          <w:rFonts w:ascii="Roboto" w:hAnsi="Roboto" w:cs="Arial"/>
          <w:bCs/>
          <w:color w:val="auto"/>
          <w:sz w:val="22"/>
          <w:szCs w:val="22"/>
          <w:lang w:val="en-GB"/>
        </w:rPr>
        <w:t xml:space="preserve">that the Member is not acting in accordance with </w:t>
      </w:r>
      <w:r w:rsidR="00245742" w:rsidRPr="00D344FB">
        <w:rPr>
          <w:rFonts w:ascii="Roboto" w:hAnsi="Roboto" w:cs="Arial"/>
          <w:bCs/>
          <w:color w:val="auto"/>
          <w:sz w:val="22"/>
          <w:szCs w:val="22"/>
          <w:lang w:val="en-GB"/>
        </w:rPr>
        <w:t>“</w:t>
      </w:r>
      <w:r w:rsidR="002832F6" w:rsidRPr="00D344FB">
        <w:rPr>
          <w:rFonts w:ascii="Roboto" w:hAnsi="Roboto" w:cs="Arial"/>
          <w:bCs/>
          <w:color w:val="auto"/>
          <w:sz w:val="22"/>
          <w:szCs w:val="22"/>
          <w:lang w:val="en-GB"/>
        </w:rPr>
        <w:t>goodwill</w:t>
      </w:r>
      <w:r w:rsidR="00245742" w:rsidRPr="00D344FB">
        <w:rPr>
          <w:rFonts w:ascii="Roboto" w:hAnsi="Roboto" w:cs="Arial"/>
          <w:bCs/>
          <w:color w:val="auto"/>
          <w:sz w:val="22"/>
          <w:szCs w:val="22"/>
          <w:lang w:val="en-GB"/>
        </w:rPr>
        <w:t>”</w:t>
      </w:r>
      <w:r w:rsidR="002832F6" w:rsidRPr="00D344FB">
        <w:rPr>
          <w:rFonts w:ascii="Roboto" w:hAnsi="Roboto" w:cs="Arial"/>
          <w:bCs/>
          <w:color w:val="auto"/>
          <w:sz w:val="22"/>
          <w:szCs w:val="22"/>
          <w:lang w:val="en-GB"/>
        </w:rPr>
        <w:t xml:space="preserve"> and/or fulfilling its obligations in accordance with this agreement</w:t>
      </w:r>
      <w:r w:rsidR="00863958" w:rsidRPr="00D344FB">
        <w:rPr>
          <w:rFonts w:ascii="Roboto" w:hAnsi="Roboto" w:cs="Arial"/>
          <w:bCs/>
          <w:color w:val="auto"/>
          <w:sz w:val="22"/>
          <w:szCs w:val="22"/>
          <w:lang w:val="en-GB"/>
        </w:rPr>
        <w:t>.</w:t>
      </w:r>
      <w:r w:rsidRPr="00D344FB">
        <w:rPr>
          <w:rFonts w:ascii="Roboto" w:hAnsi="Roboto" w:cs="Arial"/>
          <w:bCs/>
          <w:color w:val="auto"/>
          <w:sz w:val="22"/>
          <w:szCs w:val="22"/>
          <w:lang w:val="en-GB"/>
        </w:rPr>
        <w:t xml:space="preserve"> </w:t>
      </w:r>
    </w:p>
    <w:p w:rsidR="00D637AE" w:rsidRPr="00D344FB" w:rsidRDefault="00D637AE"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Cs/>
          <w:color w:val="auto"/>
          <w:sz w:val="22"/>
          <w:szCs w:val="22"/>
          <w:lang w:val="en-GB"/>
        </w:rPr>
      </w:pPr>
    </w:p>
    <w:p w:rsidR="001D3C6B" w:rsidRPr="00D344FB" w:rsidRDefault="001D3C6B"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color w:val="auto"/>
          <w:sz w:val="22"/>
          <w:szCs w:val="22"/>
          <w:lang w:val="en-GB"/>
        </w:rPr>
      </w:pPr>
      <w:r w:rsidRPr="00D344FB">
        <w:rPr>
          <w:rFonts w:ascii="Roboto" w:hAnsi="Roboto" w:cs="Arial"/>
          <w:bCs/>
          <w:color w:val="auto"/>
          <w:sz w:val="22"/>
          <w:szCs w:val="22"/>
          <w:lang w:val="en-GB"/>
        </w:rPr>
        <w:t xml:space="preserve">- </w:t>
      </w:r>
      <w:r w:rsidR="00893DE6" w:rsidRPr="00D344FB">
        <w:rPr>
          <w:rFonts w:ascii="Roboto" w:hAnsi="Roboto" w:cs="Arial"/>
          <w:bCs/>
          <w:color w:val="auto"/>
          <w:sz w:val="22"/>
          <w:szCs w:val="22"/>
          <w:lang w:val="en-GB"/>
        </w:rPr>
        <w:t xml:space="preserve">that </w:t>
      </w:r>
      <w:r w:rsidR="001F04F8" w:rsidRPr="00D344FB">
        <w:rPr>
          <w:rFonts w:ascii="Roboto" w:hAnsi="Roboto" w:cs="Arial"/>
          <w:bCs/>
          <w:color w:val="auto"/>
          <w:sz w:val="22"/>
          <w:szCs w:val="22"/>
          <w:lang w:val="en-GB"/>
        </w:rPr>
        <w:t xml:space="preserve">if the </w:t>
      </w:r>
      <w:r w:rsidR="00A96329" w:rsidRPr="00D344FB">
        <w:rPr>
          <w:rFonts w:ascii="Roboto" w:hAnsi="Roboto" w:cs="Arial"/>
          <w:bCs/>
          <w:color w:val="auto"/>
          <w:sz w:val="22"/>
          <w:szCs w:val="22"/>
          <w:lang w:val="en-GB"/>
        </w:rPr>
        <w:t>Member</w:t>
      </w:r>
      <w:r w:rsidR="001F04F8" w:rsidRPr="00D344FB">
        <w:rPr>
          <w:rFonts w:ascii="Roboto" w:hAnsi="Roboto" w:cs="Arial"/>
          <w:bCs/>
          <w:color w:val="auto"/>
          <w:sz w:val="22"/>
          <w:szCs w:val="22"/>
          <w:lang w:val="en-GB"/>
        </w:rPr>
        <w:t xml:space="preserve"> has been using premises through the courtesy of ABI, then ABI has the right </w:t>
      </w:r>
      <w:r w:rsidR="00A96329" w:rsidRPr="00D344FB">
        <w:rPr>
          <w:rFonts w:ascii="Roboto" w:hAnsi="Roboto" w:cs="Arial"/>
          <w:bCs/>
          <w:color w:val="auto"/>
          <w:sz w:val="22"/>
          <w:szCs w:val="22"/>
          <w:lang w:val="en-GB"/>
        </w:rPr>
        <w:t>at</w:t>
      </w:r>
      <w:r w:rsidR="001F04F8" w:rsidRPr="00D344FB">
        <w:rPr>
          <w:rFonts w:ascii="Roboto" w:hAnsi="Roboto" w:cs="Arial"/>
          <w:bCs/>
          <w:color w:val="auto"/>
          <w:sz w:val="22"/>
          <w:szCs w:val="22"/>
          <w:lang w:val="en-GB"/>
        </w:rPr>
        <w:t xml:space="preserve"> one month’s notice to move the </w:t>
      </w:r>
      <w:r w:rsidR="00A96329" w:rsidRPr="00D344FB">
        <w:rPr>
          <w:rFonts w:ascii="Roboto" w:hAnsi="Roboto" w:cs="Arial"/>
          <w:bCs/>
          <w:color w:val="auto"/>
          <w:sz w:val="22"/>
          <w:szCs w:val="22"/>
          <w:lang w:val="en-GB"/>
        </w:rPr>
        <w:t>Member</w:t>
      </w:r>
      <w:r w:rsidR="001F04F8" w:rsidRPr="00D344FB">
        <w:rPr>
          <w:rFonts w:ascii="Roboto" w:hAnsi="Roboto" w:cs="Arial"/>
          <w:bCs/>
          <w:color w:val="auto"/>
          <w:sz w:val="22"/>
          <w:szCs w:val="22"/>
          <w:lang w:val="en-GB"/>
        </w:rPr>
        <w:t xml:space="preserve"> within ABI</w:t>
      </w:r>
      <w:r w:rsidR="00A96329" w:rsidRPr="00D344FB">
        <w:rPr>
          <w:rFonts w:ascii="Roboto" w:hAnsi="Roboto" w:cs="Arial"/>
          <w:bCs/>
          <w:color w:val="auto"/>
          <w:sz w:val="22"/>
          <w:szCs w:val="22"/>
          <w:lang w:val="en-GB"/>
        </w:rPr>
        <w:t>’</w:t>
      </w:r>
      <w:r w:rsidR="001F04F8" w:rsidRPr="00D344FB">
        <w:rPr>
          <w:rFonts w:ascii="Roboto" w:hAnsi="Roboto" w:cs="Arial"/>
          <w:bCs/>
          <w:color w:val="auto"/>
          <w:sz w:val="22"/>
          <w:szCs w:val="22"/>
          <w:lang w:val="en-GB"/>
        </w:rPr>
        <w:t>s property or to terminate the tenancy</w:t>
      </w:r>
      <w:r w:rsidRPr="00D344FB">
        <w:rPr>
          <w:rFonts w:ascii="Roboto" w:hAnsi="Roboto" w:cs="Arial"/>
          <w:color w:val="auto"/>
          <w:sz w:val="22"/>
          <w:szCs w:val="22"/>
          <w:lang w:val="en-GB"/>
        </w:rPr>
        <w:t xml:space="preserve">. </w:t>
      </w:r>
      <w:r w:rsidR="001F04F8" w:rsidRPr="00D344FB">
        <w:rPr>
          <w:rFonts w:ascii="Roboto" w:hAnsi="Roboto" w:cs="Arial"/>
          <w:color w:val="auto"/>
          <w:sz w:val="22"/>
          <w:szCs w:val="22"/>
          <w:lang w:val="en-GB"/>
        </w:rPr>
        <w:t xml:space="preserve">The </w:t>
      </w:r>
      <w:r w:rsidR="00A96329" w:rsidRPr="00D344FB">
        <w:rPr>
          <w:rFonts w:ascii="Roboto" w:hAnsi="Roboto" w:cs="Arial"/>
          <w:color w:val="auto"/>
          <w:sz w:val="22"/>
          <w:szCs w:val="22"/>
          <w:lang w:val="en-GB"/>
        </w:rPr>
        <w:t>Member</w:t>
      </w:r>
      <w:r w:rsidR="001F04F8" w:rsidRPr="00D344FB">
        <w:rPr>
          <w:rFonts w:ascii="Roboto" w:hAnsi="Roboto" w:cs="Arial"/>
          <w:color w:val="auto"/>
          <w:sz w:val="22"/>
          <w:szCs w:val="22"/>
          <w:lang w:val="en-GB"/>
        </w:rPr>
        <w:t xml:space="preserve"> is liable for costs arising </w:t>
      </w:r>
      <w:r w:rsidR="003455BB" w:rsidRPr="00D344FB">
        <w:rPr>
          <w:rFonts w:ascii="Roboto" w:hAnsi="Roboto" w:cs="Arial"/>
          <w:color w:val="auto"/>
          <w:sz w:val="22"/>
          <w:szCs w:val="22"/>
          <w:lang w:val="en-GB"/>
        </w:rPr>
        <w:t>in the case of both internal and external relocation and for restoring the premises to their original condition if so required</w:t>
      </w:r>
      <w:r w:rsidRPr="00D344FB">
        <w:rPr>
          <w:rFonts w:ascii="Roboto" w:hAnsi="Roboto" w:cs="Arial"/>
          <w:color w:val="auto"/>
          <w:sz w:val="22"/>
          <w:szCs w:val="22"/>
          <w:lang w:val="en-GB"/>
        </w:rPr>
        <w:t>.</w:t>
      </w:r>
    </w:p>
    <w:p w:rsidR="001B2375" w:rsidRPr="00D344FB" w:rsidRDefault="001B2375" w:rsidP="00D344FB">
      <w:pPr>
        <w:pStyle w:val="Avtal"/>
        <w:tabs>
          <w:tab w:val="left" w:pos="851"/>
          <w:tab w:val="left" w:pos="1304"/>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p>
    <w:p w:rsidR="00F36322" w:rsidRPr="00D344FB" w:rsidRDefault="003455BB" w:rsidP="00D344FB">
      <w:pPr>
        <w:pStyle w:val="Avtal"/>
        <w:tabs>
          <w:tab w:val="clear" w:pos="567"/>
          <w:tab w:val="left" w:pos="1304"/>
          <w:tab w:val="left" w:pos="2608"/>
          <w:tab w:val="left" w:pos="3912"/>
          <w:tab w:val="left" w:pos="5216"/>
          <w:tab w:val="left" w:pos="6520"/>
          <w:tab w:val="left" w:pos="7824"/>
          <w:tab w:val="left" w:pos="9128"/>
          <w:tab w:val="left" w:pos="10432"/>
        </w:tabs>
        <w:ind w:left="851"/>
        <w:rPr>
          <w:rFonts w:ascii="Roboto" w:hAnsi="Roboto" w:cs="Arial"/>
          <w:bCs/>
          <w:color w:val="auto"/>
          <w:sz w:val="22"/>
          <w:szCs w:val="22"/>
          <w:lang w:val="en-GB"/>
        </w:rPr>
      </w:pPr>
      <w:r w:rsidRPr="00D344FB">
        <w:rPr>
          <w:rFonts w:ascii="Roboto" w:hAnsi="Roboto" w:cs="Arial"/>
          <w:bCs/>
          <w:sz w:val="22"/>
          <w:szCs w:val="22"/>
          <w:lang w:val="en-GB"/>
        </w:rPr>
        <w:t xml:space="preserve">The </w:t>
      </w:r>
      <w:r w:rsidR="00A96329" w:rsidRPr="00D344FB">
        <w:rPr>
          <w:rFonts w:ascii="Roboto" w:hAnsi="Roboto" w:cs="Arial"/>
          <w:bCs/>
          <w:sz w:val="22"/>
          <w:szCs w:val="22"/>
          <w:lang w:val="en-GB"/>
        </w:rPr>
        <w:t>Member</w:t>
      </w:r>
      <w:r w:rsidRPr="00D344FB">
        <w:rPr>
          <w:rFonts w:ascii="Roboto" w:hAnsi="Roboto" w:cs="Arial"/>
          <w:bCs/>
          <w:sz w:val="22"/>
          <w:szCs w:val="22"/>
          <w:lang w:val="en-GB"/>
        </w:rPr>
        <w:t xml:space="preserve"> has the right unilaterally to terminate this agreement if it considers that ABI is not acting in accordance with </w:t>
      </w:r>
      <w:r w:rsidR="00245742" w:rsidRPr="00D344FB">
        <w:rPr>
          <w:rFonts w:ascii="Roboto" w:hAnsi="Roboto" w:cs="Arial"/>
          <w:bCs/>
          <w:sz w:val="22"/>
          <w:szCs w:val="22"/>
          <w:lang w:val="en-GB"/>
        </w:rPr>
        <w:t>“</w:t>
      </w:r>
      <w:r w:rsidRPr="00D344FB">
        <w:rPr>
          <w:rFonts w:ascii="Roboto" w:hAnsi="Roboto" w:cs="Arial"/>
          <w:bCs/>
          <w:sz w:val="22"/>
          <w:szCs w:val="22"/>
          <w:lang w:val="en-GB"/>
        </w:rPr>
        <w:t>goodwill</w:t>
      </w:r>
      <w:r w:rsidR="00245742" w:rsidRPr="00D344FB">
        <w:rPr>
          <w:rFonts w:ascii="Roboto" w:hAnsi="Roboto" w:cs="Arial"/>
          <w:bCs/>
          <w:sz w:val="22"/>
          <w:szCs w:val="22"/>
          <w:lang w:val="en-GB"/>
        </w:rPr>
        <w:t>”</w:t>
      </w:r>
      <w:r w:rsidRPr="00D344FB">
        <w:rPr>
          <w:rFonts w:ascii="Roboto" w:hAnsi="Roboto" w:cs="Arial"/>
          <w:bCs/>
          <w:sz w:val="22"/>
          <w:szCs w:val="22"/>
          <w:lang w:val="en-GB"/>
        </w:rPr>
        <w:t xml:space="preserve"> and/or fulfilling its obligations in accordance with this agreement</w:t>
      </w:r>
      <w:r w:rsidR="00D8248D" w:rsidRPr="00D344FB">
        <w:rPr>
          <w:rFonts w:ascii="Roboto" w:hAnsi="Roboto" w:cs="Arial"/>
          <w:bCs/>
          <w:color w:val="auto"/>
          <w:sz w:val="22"/>
          <w:szCs w:val="22"/>
          <w:lang w:val="en-GB"/>
        </w:rPr>
        <w:t xml:space="preserve">. </w:t>
      </w:r>
    </w:p>
    <w:p w:rsidR="001B2375" w:rsidRPr="00D344FB" w:rsidRDefault="001B2375" w:rsidP="00D344FB">
      <w:pPr>
        <w:pStyle w:val="Avtal"/>
        <w:tabs>
          <w:tab w:val="left" w:pos="851"/>
          <w:tab w:val="left" w:pos="1304"/>
          <w:tab w:val="left" w:pos="2608"/>
          <w:tab w:val="left" w:pos="3912"/>
          <w:tab w:val="left" w:pos="5216"/>
          <w:tab w:val="left" w:pos="6520"/>
          <w:tab w:val="left" w:pos="7824"/>
          <w:tab w:val="left" w:pos="9128"/>
          <w:tab w:val="left" w:pos="10432"/>
        </w:tabs>
        <w:ind w:left="851"/>
        <w:rPr>
          <w:rFonts w:ascii="Roboto" w:hAnsi="Roboto" w:cs="Arial"/>
          <w:b/>
          <w:bCs/>
          <w:sz w:val="22"/>
          <w:szCs w:val="22"/>
          <w:lang w:val="en-GB"/>
        </w:rPr>
      </w:pPr>
      <w:r w:rsidRPr="00D344FB">
        <w:rPr>
          <w:rFonts w:ascii="Roboto" w:hAnsi="Roboto" w:cs="Arial"/>
          <w:b/>
          <w:bCs/>
          <w:sz w:val="22"/>
          <w:szCs w:val="22"/>
          <w:lang w:val="en-GB"/>
        </w:rPr>
        <w:t>1</w:t>
      </w:r>
      <w:r w:rsidR="00386B71" w:rsidRPr="00D344FB">
        <w:rPr>
          <w:rFonts w:ascii="Roboto" w:hAnsi="Roboto" w:cs="Arial"/>
          <w:b/>
          <w:bCs/>
          <w:sz w:val="22"/>
          <w:szCs w:val="22"/>
          <w:lang w:val="en-GB"/>
        </w:rPr>
        <w:t>0</w:t>
      </w:r>
      <w:r w:rsidRPr="00D344FB">
        <w:rPr>
          <w:rFonts w:ascii="Roboto" w:hAnsi="Roboto" w:cs="Arial"/>
          <w:b/>
          <w:bCs/>
          <w:sz w:val="22"/>
          <w:szCs w:val="22"/>
          <w:lang w:val="en-GB"/>
        </w:rPr>
        <w:t xml:space="preserve">. </w:t>
      </w:r>
      <w:r w:rsidR="003455BB" w:rsidRPr="00D344FB">
        <w:rPr>
          <w:rFonts w:ascii="Roboto" w:hAnsi="Roboto" w:cs="Arial"/>
          <w:b/>
          <w:bCs/>
          <w:sz w:val="22"/>
          <w:szCs w:val="22"/>
          <w:lang w:val="en-GB"/>
        </w:rPr>
        <w:t>Messages</w:t>
      </w:r>
    </w:p>
    <w:p w:rsidR="001B2375" w:rsidRPr="00D344FB" w:rsidRDefault="001B2375" w:rsidP="00D344FB">
      <w:pPr>
        <w:pStyle w:val="Avtal"/>
        <w:tabs>
          <w:tab w:val="clear" w:pos="567"/>
          <w:tab w:val="left" w:pos="0"/>
          <w:tab w:val="left" w:pos="1148"/>
          <w:tab w:val="left" w:pos="1304"/>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1B2375" w:rsidRPr="00D344FB" w:rsidRDefault="003455BB" w:rsidP="00D344FB">
      <w:pPr>
        <w:pStyle w:val="Avtal"/>
        <w:tabs>
          <w:tab w:val="clear" w:pos="567"/>
          <w:tab w:val="left" w:pos="0"/>
          <w:tab w:val="left" w:pos="1148"/>
          <w:tab w:val="left" w:pos="1304"/>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All messages shall be in writing and personally submitted, sent by fax, email or letter to the following addresses</w:t>
      </w:r>
      <w:r w:rsidR="001B2375" w:rsidRPr="00D344FB">
        <w:rPr>
          <w:rFonts w:ascii="Roboto" w:hAnsi="Roboto" w:cs="Arial"/>
          <w:sz w:val="22"/>
          <w:szCs w:val="22"/>
          <w:lang w:val="en-GB"/>
        </w:rPr>
        <w:t>:</w:t>
      </w:r>
    </w:p>
    <w:p w:rsidR="001B2375" w:rsidRPr="00D344FB" w:rsidRDefault="001B2375" w:rsidP="00D344FB">
      <w:pPr>
        <w:pStyle w:val="Avtal"/>
        <w:tabs>
          <w:tab w:val="left" w:pos="0"/>
          <w:tab w:val="left" w:pos="1148"/>
          <w:tab w:val="left" w:pos="1304"/>
          <w:tab w:val="left" w:pos="2055"/>
          <w:tab w:val="left" w:pos="2608"/>
          <w:tab w:val="left" w:pos="3912"/>
          <w:tab w:val="left" w:pos="5216"/>
          <w:tab w:val="left" w:pos="6520"/>
          <w:tab w:val="left" w:pos="7824"/>
          <w:tab w:val="left" w:pos="9128"/>
          <w:tab w:val="left" w:pos="10432"/>
        </w:tabs>
        <w:ind w:left="851"/>
        <w:rPr>
          <w:rFonts w:ascii="Roboto" w:hAnsi="Roboto" w:cs="Arial"/>
          <w:b/>
          <w:sz w:val="22"/>
          <w:szCs w:val="22"/>
          <w:lang w:val="en-GB"/>
        </w:rPr>
      </w:pPr>
    </w:p>
    <w:p w:rsidR="001B2375" w:rsidRPr="00D344FB" w:rsidRDefault="001B2375" w:rsidP="00D344FB">
      <w:pPr>
        <w:pStyle w:val="Avtal"/>
        <w:tabs>
          <w:tab w:val="clear" w:pos="567"/>
          <w:tab w:val="left" w:pos="0"/>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r w:rsidRPr="00D344FB">
        <w:rPr>
          <w:rFonts w:ascii="Roboto" w:hAnsi="Roboto" w:cs="Arial"/>
          <w:bCs/>
          <w:sz w:val="22"/>
          <w:szCs w:val="22"/>
          <w:lang w:val="en-GB"/>
        </w:rPr>
        <w:t>T</w:t>
      </w:r>
      <w:r w:rsidR="004A68D5" w:rsidRPr="00D344FB">
        <w:rPr>
          <w:rFonts w:ascii="Roboto" w:hAnsi="Roboto" w:cs="Arial"/>
          <w:bCs/>
          <w:sz w:val="22"/>
          <w:szCs w:val="22"/>
          <w:lang w:val="en-GB"/>
        </w:rPr>
        <w:t>o</w:t>
      </w:r>
      <w:r w:rsidRPr="00D344FB">
        <w:rPr>
          <w:rFonts w:ascii="Roboto" w:hAnsi="Roboto" w:cs="Arial"/>
          <w:bCs/>
          <w:sz w:val="22"/>
          <w:szCs w:val="22"/>
          <w:lang w:val="en-GB"/>
        </w:rPr>
        <w:t xml:space="preserve"> ABI: </w:t>
      </w:r>
      <w:r w:rsidRPr="00D344FB">
        <w:rPr>
          <w:rFonts w:ascii="Roboto" w:hAnsi="Roboto" w:cs="Arial"/>
          <w:bCs/>
          <w:sz w:val="22"/>
          <w:szCs w:val="22"/>
          <w:lang w:val="en-GB"/>
        </w:rPr>
        <w:tab/>
      </w:r>
      <w:r w:rsidR="00AA5798" w:rsidRPr="00D344FB">
        <w:rPr>
          <w:rFonts w:ascii="Roboto" w:hAnsi="Roboto" w:cs="Arial"/>
          <w:bCs/>
          <w:sz w:val="22"/>
          <w:szCs w:val="22"/>
          <w:lang w:val="en-GB"/>
        </w:rPr>
        <w:tab/>
      </w:r>
      <w:r w:rsidR="00E73BC4" w:rsidRPr="00D344FB">
        <w:rPr>
          <w:rFonts w:ascii="Roboto" w:hAnsi="Roboto" w:cs="Arial"/>
          <w:bCs/>
          <w:sz w:val="22"/>
          <w:szCs w:val="22"/>
          <w:lang w:val="en-GB"/>
        </w:rPr>
        <w:t xml:space="preserve">Arctic </w:t>
      </w:r>
      <w:r w:rsidR="00A24774" w:rsidRPr="00D344FB">
        <w:rPr>
          <w:rFonts w:ascii="Roboto" w:hAnsi="Roboto" w:cs="Arial"/>
          <w:bCs/>
          <w:sz w:val="22"/>
          <w:szCs w:val="22"/>
          <w:lang w:val="en-GB"/>
        </w:rPr>
        <w:t>Business Inc</w:t>
      </w:r>
      <w:r w:rsidRPr="00D344FB">
        <w:rPr>
          <w:rFonts w:ascii="Roboto" w:hAnsi="Roboto" w:cs="Arial"/>
          <w:bCs/>
          <w:sz w:val="22"/>
          <w:szCs w:val="22"/>
          <w:lang w:val="en-GB"/>
        </w:rPr>
        <w:t>ubator</w:t>
      </w:r>
      <w:r w:rsidR="00511A6A" w:rsidRPr="00D344FB">
        <w:rPr>
          <w:rFonts w:ascii="Roboto" w:hAnsi="Roboto" w:cs="Arial"/>
          <w:bCs/>
          <w:sz w:val="22"/>
          <w:szCs w:val="22"/>
          <w:lang w:val="en-GB"/>
        </w:rPr>
        <w:t xml:space="preserve"> AB</w:t>
      </w:r>
    </w:p>
    <w:p w:rsidR="001B2375" w:rsidRPr="00D344FB" w:rsidRDefault="001B2375" w:rsidP="00D344FB">
      <w:pPr>
        <w:pStyle w:val="Avtal"/>
        <w:tabs>
          <w:tab w:val="clear" w:pos="567"/>
          <w:tab w:val="left" w:pos="0"/>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r w:rsidRPr="00D344FB">
        <w:rPr>
          <w:rFonts w:ascii="Roboto" w:hAnsi="Roboto" w:cs="Arial"/>
          <w:bCs/>
          <w:sz w:val="22"/>
          <w:szCs w:val="22"/>
          <w:lang w:val="en-GB"/>
        </w:rPr>
        <w:tab/>
      </w:r>
      <w:r w:rsidR="00700BE3" w:rsidRPr="00D344FB">
        <w:rPr>
          <w:rFonts w:ascii="Roboto" w:hAnsi="Roboto" w:cs="Arial"/>
          <w:bCs/>
          <w:sz w:val="22"/>
          <w:szCs w:val="22"/>
          <w:lang w:val="en-GB"/>
        </w:rPr>
        <w:tab/>
      </w:r>
      <w:r w:rsidR="00D344FB">
        <w:rPr>
          <w:rFonts w:ascii="Roboto" w:hAnsi="Roboto" w:cs="Arial"/>
          <w:bCs/>
          <w:sz w:val="22"/>
          <w:szCs w:val="22"/>
          <w:lang w:val="en-GB"/>
        </w:rPr>
        <w:tab/>
        <w:t>Luleå Science Park</w:t>
      </w:r>
      <w:r w:rsidR="00700BE3" w:rsidRPr="00D344FB">
        <w:rPr>
          <w:rFonts w:ascii="Roboto" w:hAnsi="Roboto" w:cs="Arial"/>
          <w:bCs/>
          <w:sz w:val="22"/>
          <w:szCs w:val="22"/>
          <w:lang w:val="en-GB"/>
        </w:rPr>
        <w:t xml:space="preserve"> 1 C</w:t>
      </w:r>
    </w:p>
    <w:p w:rsidR="001B2375" w:rsidRPr="00D344FB" w:rsidRDefault="001B2375" w:rsidP="00D344FB">
      <w:pPr>
        <w:pStyle w:val="Avtal"/>
        <w:tabs>
          <w:tab w:val="clear" w:pos="567"/>
          <w:tab w:val="left" w:pos="0"/>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r w:rsidRPr="00D344FB">
        <w:rPr>
          <w:rFonts w:ascii="Roboto" w:hAnsi="Roboto" w:cs="Arial"/>
          <w:bCs/>
          <w:sz w:val="22"/>
          <w:szCs w:val="22"/>
          <w:lang w:val="en-GB"/>
        </w:rPr>
        <w:tab/>
      </w:r>
      <w:r w:rsidR="00AA5798" w:rsidRPr="00D344FB">
        <w:rPr>
          <w:rFonts w:ascii="Roboto" w:hAnsi="Roboto" w:cs="Arial"/>
          <w:bCs/>
          <w:sz w:val="22"/>
          <w:szCs w:val="22"/>
          <w:lang w:val="en-GB"/>
        </w:rPr>
        <w:tab/>
      </w:r>
      <w:r w:rsidR="00D344FB">
        <w:rPr>
          <w:rFonts w:ascii="Roboto" w:hAnsi="Roboto" w:cs="Arial"/>
          <w:bCs/>
          <w:sz w:val="22"/>
          <w:szCs w:val="22"/>
          <w:lang w:val="en-GB"/>
        </w:rPr>
        <w:tab/>
      </w:r>
      <w:r w:rsidR="00AA5798" w:rsidRPr="00D344FB">
        <w:rPr>
          <w:rFonts w:ascii="Roboto" w:hAnsi="Roboto" w:cs="Arial"/>
          <w:bCs/>
          <w:sz w:val="22"/>
          <w:szCs w:val="22"/>
          <w:lang w:val="en-GB"/>
        </w:rPr>
        <w:t>977 75 Luleå</w:t>
      </w:r>
    </w:p>
    <w:p w:rsidR="001B2375" w:rsidRPr="00D344FB" w:rsidRDefault="001B2375" w:rsidP="00D344FB">
      <w:pPr>
        <w:pStyle w:val="Avtal"/>
        <w:tabs>
          <w:tab w:val="clear" w:pos="567"/>
          <w:tab w:val="left" w:pos="0"/>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r w:rsidRPr="00D344FB">
        <w:rPr>
          <w:rFonts w:ascii="Roboto" w:hAnsi="Roboto" w:cs="Arial"/>
          <w:bCs/>
          <w:sz w:val="22"/>
          <w:szCs w:val="22"/>
          <w:lang w:val="en-GB"/>
        </w:rPr>
        <w:tab/>
      </w:r>
      <w:r w:rsidR="00AA5798" w:rsidRPr="00D344FB">
        <w:rPr>
          <w:rFonts w:ascii="Roboto" w:hAnsi="Roboto" w:cs="Arial"/>
          <w:bCs/>
          <w:sz w:val="22"/>
          <w:szCs w:val="22"/>
          <w:lang w:val="en-GB"/>
        </w:rPr>
        <w:tab/>
      </w:r>
      <w:r w:rsidR="00D344FB">
        <w:rPr>
          <w:rFonts w:ascii="Roboto" w:hAnsi="Roboto" w:cs="Arial"/>
          <w:bCs/>
          <w:sz w:val="22"/>
          <w:szCs w:val="22"/>
          <w:lang w:val="en-GB"/>
        </w:rPr>
        <w:tab/>
      </w:r>
      <w:r w:rsidRPr="00D344FB">
        <w:rPr>
          <w:rFonts w:ascii="Roboto" w:hAnsi="Roboto" w:cs="Arial"/>
          <w:bCs/>
          <w:sz w:val="22"/>
          <w:szCs w:val="22"/>
          <w:lang w:val="en-GB"/>
        </w:rPr>
        <w:t>E-</w:t>
      </w:r>
      <w:r w:rsidR="00D344FB">
        <w:rPr>
          <w:rFonts w:ascii="Roboto" w:hAnsi="Roboto" w:cs="Arial"/>
          <w:bCs/>
          <w:sz w:val="22"/>
          <w:szCs w:val="22"/>
          <w:lang w:val="en-GB"/>
        </w:rPr>
        <w:t>mail</w:t>
      </w:r>
      <w:r w:rsidRPr="00D344FB">
        <w:rPr>
          <w:rFonts w:ascii="Roboto" w:hAnsi="Roboto" w:cs="Arial"/>
          <w:bCs/>
          <w:sz w:val="22"/>
          <w:szCs w:val="22"/>
          <w:lang w:val="en-GB"/>
        </w:rPr>
        <w:t xml:space="preserve">: </w:t>
      </w:r>
      <w:r w:rsidR="00AA5798" w:rsidRPr="00D344FB">
        <w:rPr>
          <w:rFonts w:ascii="Roboto" w:hAnsi="Roboto" w:cs="Arial"/>
          <w:bCs/>
          <w:sz w:val="22"/>
          <w:szCs w:val="22"/>
          <w:lang w:val="en-GB"/>
        </w:rPr>
        <w:t>info</w:t>
      </w:r>
      <w:r w:rsidRPr="00D344FB">
        <w:rPr>
          <w:rFonts w:ascii="Roboto" w:hAnsi="Roboto" w:cs="Arial"/>
          <w:bCs/>
          <w:sz w:val="22"/>
          <w:szCs w:val="22"/>
          <w:lang w:val="en-GB"/>
        </w:rPr>
        <w:t>@</w:t>
      </w:r>
      <w:r w:rsidR="00D344FB">
        <w:rPr>
          <w:rFonts w:ascii="Roboto" w:hAnsi="Roboto" w:cs="Arial"/>
          <w:bCs/>
          <w:sz w:val="22"/>
          <w:szCs w:val="22"/>
          <w:lang w:val="en-GB"/>
        </w:rPr>
        <w:t>ab</w:t>
      </w:r>
      <w:r w:rsidR="00AA5798" w:rsidRPr="00D344FB">
        <w:rPr>
          <w:rFonts w:ascii="Roboto" w:hAnsi="Roboto" w:cs="Arial"/>
          <w:bCs/>
          <w:sz w:val="22"/>
          <w:szCs w:val="22"/>
          <w:lang w:val="en-GB"/>
        </w:rPr>
        <w:t>i</w:t>
      </w:r>
      <w:r w:rsidRPr="00D344FB">
        <w:rPr>
          <w:rFonts w:ascii="Roboto" w:hAnsi="Roboto" w:cs="Arial"/>
          <w:bCs/>
          <w:sz w:val="22"/>
          <w:szCs w:val="22"/>
          <w:lang w:val="en-GB"/>
        </w:rPr>
        <w:t>.se</w:t>
      </w:r>
    </w:p>
    <w:p w:rsidR="001B2375" w:rsidRPr="00D344FB" w:rsidRDefault="001B2375" w:rsidP="00D344FB">
      <w:pPr>
        <w:pStyle w:val="Avtal"/>
        <w:tabs>
          <w:tab w:val="clear" w:pos="567"/>
          <w:tab w:val="left" w:pos="0"/>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r w:rsidRPr="00D344FB">
        <w:rPr>
          <w:rFonts w:ascii="Roboto" w:hAnsi="Roboto" w:cs="Arial"/>
          <w:bCs/>
          <w:sz w:val="22"/>
          <w:szCs w:val="22"/>
          <w:lang w:val="en-GB"/>
        </w:rPr>
        <w:tab/>
      </w:r>
      <w:r w:rsidR="00AA5798" w:rsidRPr="00D344FB">
        <w:rPr>
          <w:rFonts w:ascii="Roboto" w:hAnsi="Roboto" w:cs="Arial"/>
          <w:bCs/>
          <w:sz w:val="22"/>
          <w:szCs w:val="22"/>
          <w:lang w:val="en-GB"/>
        </w:rPr>
        <w:tab/>
      </w:r>
      <w:r w:rsidR="00D344FB">
        <w:rPr>
          <w:rFonts w:ascii="Roboto" w:hAnsi="Roboto" w:cs="Arial"/>
          <w:bCs/>
          <w:sz w:val="22"/>
          <w:szCs w:val="22"/>
          <w:lang w:val="en-GB"/>
        </w:rPr>
        <w:tab/>
      </w:r>
      <w:r w:rsidR="007B5E3B" w:rsidRPr="00D344FB">
        <w:rPr>
          <w:rFonts w:ascii="Roboto" w:hAnsi="Roboto" w:cs="Arial"/>
          <w:bCs/>
          <w:sz w:val="22"/>
          <w:szCs w:val="22"/>
          <w:lang w:val="en-GB"/>
        </w:rPr>
        <w:t>C</w:t>
      </w:r>
      <w:r w:rsidRPr="00D344FB">
        <w:rPr>
          <w:rFonts w:ascii="Roboto" w:hAnsi="Roboto" w:cs="Arial"/>
          <w:bCs/>
          <w:sz w:val="22"/>
          <w:szCs w:val="22"/>
          <w:lang w:val="en-GB"/>
        </w:rPr>
        <w:t>onta</w:t>
      </w:r>
      <w:r w:rsidR="007B5E3B" w:rsidRPr="00D344FB">
        <w:rPr>
          <w:rFonts w:ascii="Roboto" w:hAnsi="Roboto" w:cs="Arial"/>
          <w:bCs/>
          <w:sz w:val="22"/>
          <w:szCs w:val="22"/>
          <w:lang w:val="en-GB"/>
        </w:rPr>
        <w:t>c</w:t>
      </w:r>
      <w:r w:rsidRPr="00D344FB">
        <w:rPr>
          <w:rFonts w:ascii="Roboto" w:hAnsi="Roboto" w:cs="Arial"/>
          <w:bCs/>
          <w:sz w:val="22"/>
          <w:szCs w:val="22"/>
          <w:lang w:val="en-GB"/>
        </w:rPr>
        <w:t xml:space="preserve">t: </w:t>
      </w:r>
      <w:r w:rsidR="00B7291D" w:rsidRPr="00D344FB">
        <w:rPr>
          <w:rFonts w:ascii="Roboto" w:hAnsi="Roboto" w:cs="Arial"/>
          <w:bCs/>
          <w:sz w:val="22"/>
          <w:szCs w:val="22"/>
          <w:lang w:val="en-GB"/>
        </w:rPr>
        <w:t>Jens Lundström</w:t>
      </w:r>
      <w:r w:rsidR="00D344FB">
        <w:rPr>
          <w:rFonts w:ascii="Roboto" w:hAnsi="Roboto" w:cs="Arial"/>
          <w:bCs/>
          <w:sz w:val="22"/>
          <w:szCs w:val="22"/>
          <w:lang w:val="en-GB"/>
        </w:rPr>
        <w:t>, CEO</w:t>
      </w:r>
    </w:p>
    <w:p w:rsidR="001B2375" w:rsidRPr="00D344FB" w:rsidRDefault="001B2375" w:rsidP="00D344FB">
      <w:pPr>
        <w:pStyle w:val="Avtal"/>
        <w:tabs>
          <w:tab w:val="clear" w:pos="567"/>
          <w:tab w:val="left" w:pos="0"/>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p>
    <w:p w:rsidR="001B2375" w:rsidRPr="00D344FB" w:rsidRDefault="004A68D5" w:rsidP="00D344FB">
      <w:pPr>
        <w:pStyle w:val="Avtal"/>
        <w:tabs>
          <w:tab w:val="clear" w:pos="567"/>
          <w:tab w:val="left" w:pos="0"/>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highlight w:val="yellow"/>
          <w:lang w:val="en-GB"/>
        </w:rPr>
      </w:pPr>
      <w:r w:rsidRPr="00D344FB">
        <w:rPr>
          <w:rFonts w:ascii="Roboto" w:hAnsi="Roboto" w:cs="Arial"/>
          <w:bCs/>
          <w:sz w:val="22"/>
          <w:szCs w:val="22"/>
          <w:lang w:val="en-GB"/>
        </w:rPr>
        <w:t>To Member</w:t>
      </w:r>
      <w:r w:rsidR="001B2375" w:rsidRPr="00D344FB">
        <w:rPr>
          <w:rFonts w:ascii="Roboto" w:hAnsi="Roboto" w:cs="Arial"/>
          <w:bCs/>
          <w:sz w:val="22"/>
          <w:szCs w:val="22"/>
          <w:lang w:val="en-GB"/>
        </w:rPr>
        <w:t>:</w:t>
      </w:r>
      <w:r w:rsidR="001B2375" w:rsidRPr="00D344FB">
        <w:rPr>
          <w:rFonts w:ascii="Roboto" w:hAnsi="Roboto" w:cs="Arial"/>
          <w:bCs/>
          <w:sz w:val="22"/>
          <w:szCs w:val="22"/>
          <w:lang w:val="en-GB"/>
        </w:rPr>
        <w:tab/>
      </w:r>
      <w:r w:rsidR="00AA5798" w:rsidRPr="00D344FB">
        <w:rPr>
          <w:rFonts w:ascii="Roboto" w:hAnsi="Roboto" w:cs="Arial"/>
          <w:bCs/>
          <w:sz w:val="22"/>
          <w:szCs w:val="22"/>
          <w:lang w:val="en-GB"/>
        </w:rPr>
        <w:t xml:space="preserve"> </w:t>
      </w:r>
      <w:r w:rsidR="00AA5798" w:rsidRPr="00D344FB">
        <w:rPr>
          <w:rFonts w:ascii="Roboto" w:hAnsi="Roboto" w:cs="Arial"/>
          <w:bCs/>
          <w:sz w:val="22"/>
          <w:szCs w:val="22"/>
          <w:lang w:val="en-GB"/>
        </w:rPr>
        <w:tab/>
      </w:r>
      <w:r w:rsidRPr="00D344FB">
        <w:rPr>
          <w:rFonts w:ascii="Roboto" w:hAnsi="Roboto" w:cs="Arial"/>
          <w:bCs/>
          <w:sz w:val="22"/>
          <w:szCs w:val="22"/>
          <w:highlight w:val="yellow"/>
          <w:lang w:val="en-GB"/>
        </w:rPr>
        <w:t xml:space="preserve">Member’s Company </w:t>
      </w:r>
    </w:p>
    <w:p w:rsidR="001B2375" w:rsidRPr="00D344FB" w:rsidRDefault="001B2375" w:rsidP="00D344FB">
      <w:pPr>
        <w:pStyle w:val="Avtal"/>
        <w:tabs>
          <w:tab w:val="clear" w:pos="567"/>
          <w:tab w:val="left" w:pos="0"/>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highlight w:val="yellow"/>
          <w:lang w:val="en-GB"/>
        </w:rPr>
      </w:pPr>
      <w:r w:rsidRPr="00D344FB">
        <w:rPr>
          <w:rFonts w:ascii="Roboto" w:hAnsi="Roboto" w:cs="Arial"/>
          <w:bCs/>
          <w:sz w:val="22"/>
          <w:szCs w:val="22"/>
          <w:highlight w:val="yellow"/>
          <w:lang w:val="en-GB"/>
        </w:rPr>
        <w:tab/>
      </w:r>
      <w:r w:rsidR="00AA5798" w:rsidRPr="00D344FB">
        <w:rPr>
          <w:rFonts w:ascii="Roboto" w:hAnsi="Roboto" w:cs="Arial"/>
          <w:bCs/>
          <w:sz w:val="22"/>
          <w:szCs w:val="22"/>
          <w:highlight w:val="yellow"/>
          <w:lang w:val="en-GB"/>
        </w:rPr>
        <w:tab/>
      </w:r>
      <w:r w:rsidR="00D344FB">
        <w:rPr>
          <w:rFonts w:ascii="Roboto" w:hAnsi="Roboto" w:cs="Arial"/>
          <w:bCs/>
          <w:sz w:val="22"/>
          <w:szCs w:val="22"/>
          <w:highlight w:val="yellow"/>
          <w:lang w:val="en-GB"/>
        </w:rPr>
        <w:tab/>
      </w:r>
      <w:r w:rsidR="00845B82" w:rsidRPr="00D344FB">
        <w:rPr>
          <w:rFonts w:ascii="Roboto" w:hAnsi="Roboto" w:cs="Arial"/>
          <w:bCs/>
          <w:sz w:val="22"/>
          <w:szCs w:val="22"/>
          <w:highlight w:val="yellow"/>
          <w:lang w:val="en-GB"/>
        </w:rPr>
        <w:t>Post</w:t>
      </w:r>
      <w:r w:rsidR="004A68D5" w:rsidRPr="00D344FB">
        <w:rPr>
          <w:rFonts w:ascii="Roboto" w:hAnsi="Roboto" w:cs="Arial"/>
          <w:bCs/>
          <w:sz w:val="22"/>
          <w:szCs w:val="22"/>
          <w:highlight w:val="yellow"/>
          <w:lang w:val="en-GB"/>
        </w:rPr>
        <w:t xml:space="preserve">al </w:t>
      </w:r>
      <w:r w:rsidR="00845B82" w:rsidRPr="00D344FB">
        <w:rPr>
          <w:rFonts w:ascii="Roboto" w:hAnsi="Roboto" w:cs="Arial"/>
          <w:bCs/>
          <w:sz w:val="22"/>
          <w:szCs w:val="22"/>
          <w:highlight w:val="yellow"/>
          <w:lang w:val="en-GB"/>
        </w:rPr>
        <w:t>a</w:t>
      </w:r>
      <w:r w:rsidR="004A68D5" w:rsidRPr="00D344FB">
        <w:rPr>
          <w:rFonts w:ascii="Roboto" w:hAnsi="Roboto" w:cs="Arial"/>
          <w:bCs/>
          <w:sz w:val="22"/>
          <w:szCs w:val="22"/>
          <w:highlight w:val="yellow"/>
          <w:lang w:val="en-GB"/>
        </w:rPr>
        <w:t>d</w:t>
      </w:r>
      <w:r w:rsidR="00845B82" w:rsidRPr="00D344FB">
        <w:rPr>
          <w:rFonts w:ascii="Roboto" w:hAnsi="Roboto" w:cs="Arial"/>
          <w:bCs/>
          <w:sz w:val="22"/>
          <w:szCs w:val="22"/>
          <w:highlight w:val="yellow"/>
          <w:lang w:val="en-GB"/>
        </w:rPr>
        <w:t>dress:</w:t>
      </w:r>
    </w:p>
    <w:p w:rsidR="00AA5798" w:rsidRPr="00D344FB" w:rsidRDefault="001B2375" w:rsidP="00D344FB">
      <w:pPr>
        <w:pStyle w:val="Avtal"/>
        <w:tabs>
          <w:tab w:val="clear" w:pos="567"/>
          <w:tab w:val="left" w:pos="0"/>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highlight w:val="yellow"/>
          <w:lang w:val="en-GB"/>
        </w:rPr>
      </w:pPr>
      <w:r w:rsidRPr="00D344FB">
        <w:rPr>
          <w:rFonts w:ascii="Roboto" w:hAnsi="Roboto" w:cs="Arial"/>
          <w:bCs/>
          <w:sz w:val="22"/>
          <w:szCs w:val="22"/>
          <w:highlight w:val="yellow"/>
          <w:lang w:val="en-GB"/>
        </w:rPr>
        <w:tab/>
      </w:r>
      <w:r w:rsidR="00AA5798" w:rsidRPr="00D344FB">
        <w:rPr>
          <w:rFonts w:ascii="Roboto" w:hAnsi="Roboto" w:cs="Arial"/>
          <w:bCs/>
          <w:sz w:val="22"/>
          <w:szCs w:val="22"/>
          <w:highlight w:val="yellow"/>
          <w:lang w:val="en-GB"/>
        </w:rPr>
        <w:tab/>
      </w:r>
      <w:r w:rsidR="001A522A">
        <w:rPr>
          <w:rFonts w:ascii="Roboto" w:hAnsi="Roboto" w:cs="Arial"/>
          <w:bCs/>
          <w:sz w:val="22"/>
          <w:szCs w:val="22"/>
          <w:highlight w:val="yellow"/>
          <w:lang w:val="en-GB"/>
        </w:rPr>
        <w:tab/>
      </w:r>
      <w:r w:rsidR="00D344FB">
        <w:rPr>
          <w:rFonts w:ascii="Roboto" w:hAnsi="Roboto" w:cs="Arial"/>
          <w:bCs/>
          <w:sz w:val="22"/>
          <w:szCs w:val="22"/>
          <w:highlight w:val="yellow"/>
          <w:lang w:val="en-GB"/>
        </w:rPr>
        <w:t>Postal code</w:t>
      </w:r>
      <w:r w:rsidR="00845B82" w:rsidRPr="00D344FB">
        <w:rPr>
          <w:rFonts w:ascii="Roboto" w:hAnsi="Roboto" w:cs="Arial"/>
          <w:bCs/>
          <w:sz w:val="22"/>
          <w:szCs w:val="22"/>
          <w:highlight w:val="yellow"/>
          <w:lang w:val="en-GB"/>
        </w:rPr>
        <w:t>:</w:t>
      </w:r>
    </w:p>
    <w:p w:rsidR="00152F2E" w:rsidRPr="00D344FB" w:rsidRDefault="001B2375" w:rsidP="00D344FB">
      <w:pPr>
        <w:pStyle w:val="Avtal"/>
        <w:tabs>
          <w:tab w:val="clear" w:pos="567"/>
          <w:tab w:val="left" w:pos="0"/>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highlight w:val="yellow"/>
          <w:lang w:val="en-GB"/>
        </w:rPr>
      </w:pPr>
      <w:r w:rsidRPr="00D344FB">
        <w:rPr>
          <w:rFonts w:ascii="Roboto" w:hAnsi="Roboto" w:cs="Arial"/>
          <w:bCs/>
          <w:sz w:val="22"/>
          <w:szCs w:val="22"/>
          <w:highlight w:val="yellow"/>
          <w:lang w:val="en-GB"/>
        </w:rPr>
        <w:tab/>
      </w:r>
      <w:r w:rsidR="00AA5798" w:rsidRPr="00D344FB">
        <w:rPr>
          <w:rFonts w:ascii="Roboto" w:hAnsi="Roboto" w:cs="Arial"/>
          <w:bCs/>
          <w:sz w:val="22"/>
          <w:szCs w:val="22"/>
          <w:highlight w:val="yellow"/>
          <w:lang w:val="en-GB"/>
        </w:rPr>
        <w:tab/>
      </w:r>
      <w:r w:rsidR="001A522A">
        <w:rPr>
          <w:rFonts w:ascii="Roboto" w:hAnsi="Roboto" w:cs="Arial"/>
          <w:bCs/>
          <w:sz w:val="22"/>
          <w:szCs w:val="22"/>
          <w:highlight w:val="yellow"/>
          <w:lang w:val="en-GB"/>
        </w:rPr>
        <w:tab/>
      </w:r>
      <w:r w:rsidR="00424827" w:rsidRPr="00D344FB">
        <w:rPr>
          <w:rFonts w:ascii="Roboto" w:hAnsi="Roboto" w:cs="Arial"/>
          <w:bCs/>
          <w:sz w:val="22"/>
          <w:szCs w:val="22"/>
          <w:highlight w:val="yellow"/>
          <w:lang w:val="en-GB"/>
        </w:rPr>
        <w:t>E-</w:t>
      </w:r>
      <w:r w:rsidR="00152F2E" w:rsidRPr="00D344FB">
        <w:rPr>
          <w:rFonts w:ascii="Roboto" w:hAnsi="Roboto" w:cs="Arial"/>
          <w:bCs/>
          <w:sz w:val="22"/>
          <w:szCs w:val="22"/>
          <w:highlight w:val="yellow"/>
          <w:lang w:val="en-GB"/>
        </w:rPr>
        <w:t>mail</w:t>
      </w:r>
      <w:r w:rsidR="00424827" w:rsidRPr="00D344FB">
        <w:rPr>
          <w:rFonts w:ascii="Roboto" w:hAnsi="Roboto" w:cs="Arial"/>
          <w:bCs/>
          <w:sz w:val="22"/>
          <w:szCs w:val="22"/>
          <w:highlight w:val="yellow"/>
          <w:lang w:val="en-GB"/>
        </w:rPr>
        <w:t xml:space="preserve">: </w:t>
      </w:r>
      <w:hyperlink r:id="rId9" w:history="1">
        <w:r w:rsidR="00C92821" w:rsidRPr="00D344FB">
          <w:rPr>
            <w:rStyle w:val="Hyperlink"/>
            <w:rFonts w:ascii="Roboto" w:hAnsi="Roboto" w:cs="Arial"/>
            <w:bCs/>
            <w:sz w:val="22"/>
            <w:szCs w:val="22"/>
            <w:highlight w:val="yellow"/>
            <w:lang w:val="en-GB"/>
          </w:rPr>
          <w:t>xxxxxx@yyyyy.se</w:t>
        </w:r>
      </w:hyperlink>
      <w:r w:rsidR="00C92821" w:rsidRPr="00D344FB">
        <w:rPr>
          <w:rFonts w:ascii="Roboto" w:hAnsi="Roboto" w:cs="Arial"/>
          <w:bCs/>
          <w:sz w:val="22"/>
          <w:szCs w:val="22"/>
          <w:highlight w:val="yellow"/>
          <w:lang w:val="en-GB"/>
        </w:rPr>
        <w:t xml:space="preserve"> </w:t>
      </w:r>
    </w:p>
    <w:p w:rsidR="001B2375" w:rsidRPr="00D344FB" w:rsidRDefault="00152F2E" w:rsidP="00D344FB">
      <w:pPr>
        <w:pStyle w:val="Avtal"/>
        <w:tabs>
          <w:tab w:val="clear" w:pos="567"/>
          <w:tab w:val="left" w:pos="0"/>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highlight w:val="yellow"/>
          <w:lang w:val="en-GB"/>
        </w:rPr>
      </w:pPr>
      <w:r w:rsidRPr="00D344FB">
        <w:rPr>
          <w:rFonts w:ascii="Roboto" w:hAnsi="Roboto" w:cs="Arial"/>
          <w:bCs/>
          <w:sz w:val="22"/>
          <w:szCs w:val="22"/>
          <w:highlight w:val="yellow"/>
          <w:lang w:val="en-GB"/>
        </w:rPr>
        <w:tab/>
      </w:r>
      <w:r w:rsidRPr="00D344FB">
        <w:rPr>
          <w:rFonts w:ascii="Roboto" w:hAnsi="Roboto" w:cs="Arial"/>
          <w:bCs/>
          <w:sz w:val="22"/>
          <w:szCs w:val="22"/>
          <w:highlight w:val="yellow"/>
          <w:lang w:val="en-GB"/>
        </w:rPr>
        <w:tab/>
      </w:r>
      <w:r w:rsidR="001A522A">
        <w:rPr>
          <w:rFonts w:ascii="Roboto" w:hAnsi="Roboto" w:cs="Arial"/>
          <w:bCs/>
          <w:sz w:val="22"/>
          <w:szCs w:val="22"/>
          <w:highlight w:val="yellow"/>
          <w:lang w:val="en-GB"/>
        </w:rPr>
        <w:tab/>
      </w:r>
      <w:r w:rsidR="00C92821" w:rsidRPr="00D344FB">
        <w:rPr>
          <w:rFonts w:ascii="Roboto" w:hAnsi="Roboto" w:cs="Arial"/>
          <w:bCs/>
          <w:sz w:val="22"/>
          <w:szCs w:val="22"/>
          <w:highlight w:val="yellow"/>
          <w:lang w:val="en-GB"/>
        </w:rPr>
        <w:t>Mobil</w:t>
      </w:r>
      <w:r w:rsidR="007B5E3B" w:rsidRPr="00D344FB">
        <w:rPr>
          <w:rFonts w:ascii="Roboto" w:hAnsi="Roboto" w:cs="Arial"/>
          <w:bCs/>
          <w:sz w:val="22"/>
          <w:szCs w:val="22"/>
          <w:highlight w:val="yellow"/>
          <w:lang w:val="en-GB"/>
        </w:rPr>
        <w:t>e</w:t>
      </w:r>
      <w:r w:rsidR="00C92821" w:rsidRPr="00D344FB">
        <w:rPr>
          <w:rFonts w:ascii="Roboto" w:hAnsi="Roboto" w:cs="Arial"/>
          <w:bCs/>
          <w:sz w:val="22"/>
          <w:szCs w:val="22"/>
          <w:highlight w:val="yellow"/>
          <w:lang w:val="en-GB"/>
        </w:rPr>
        <w:t>: 070-nnnn</w:t>
      </w:r>
    </w:p>
    <w:p w:rsidR="001B2375" w:rsidRDefault="001B2375" w:rsidP="00D344FB">
      <w:pPr>
        <w:pStyle w:val="Avtal"/>
        <w:tabs>
          <w:tab w:val="clear" w:pos="567"/>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r w:rsidRPr="00D344FB">
        <w:rPr>
          <w:rFonts w:ascii="Roboto" w:hAnsi="Roboto" w:cs="Arial"/>
          <w:bCs/>
          <w:sz w:val="22"/>
          <w:szCs w:val="22"/>
          <w:lang w:val="en-GB"/>
        </w:rPr>
        <w:tab/>
      </w:r>
      <w:r w:rsidR="00AA5798" w:rsidRPr="00D344FB">
        <w:rPr>
          <w:rFonts w:ascii="Roboto" w:hAnsi="Roboto" w:cs="Arial"/>
          <w:bCs/>
          <w:sz w:val="22"/>
          <w:szCs w:val="22"/>
          <w:lang w:val="en-GB"/>
        </w:rPr>
        <w:tab/>
      </w:r>
      <w:r w:rsidR="001A522A">
        <w:rPr>
          <w:rFonts w:ascii="Roboto" w:hAnsi="Roboto" w:cs="Arial"/>
          <w:bCs/>
          <w:sz w:val="22"/>
          <w:szCs w:val="22"/>
          <w:lang w:val="en-GB"/>
        </w:rPr>
        <w:tab/>
      </w:r>
      <w:r w:rsidR="00152F2E" w:rsidRPr="00D344FB">
        <w:rPr>
          <w:rFonts w:ascii="Roboto" w:hAnsi="Roboto" w:cs="Arial"/>
          <w:bCs/>
          <w:sz w:val="22"/>
          <w:szCs w:val="22"/>
          <w:highlight w:val="yellow"/>
          <w:lang w:val="en-GB"/>
        </w:rPr>
        <w:t>Contact.</w:t>
      </w:r>
      <w:r w:rsidRPr="00D344FB">
        <w:rPr>
          <w:rFonts w:ascii="Roboto" w:hAnsi="Roboto" w:cs="Arial"/>
          <w:bCs/>
          <w:sz w:val="22"/>
          <w:szCs w:val="22"/>
          <w:highlight w:val="yellow"/>
          <w:lang w:val="en-GB"/>
        </w:rPr>
        <w:t xml:space="preserve"> </w:t>
      </w:r>
      <w:r w:rsidR="00C92821" w:rsidRPr="00D344FB">
        <w:rPr>
          <w:rFonts w:ascii="Roboto" w:hAnsi="Roboto" w:cs="Arial"/>
          <w:bCs/>
          <w:sz w:val="22"/>
          <w:szCs w:val="22"/>
          <w:highlight w:val="yellow"/>
          <w:lang w:val="en-GB"/>
        </w:rPr>
        <w:t>NN</w:t>
      </w:r>
    </w:p>
    <w:p w:rsidR="00962951" w:rsidRPr="001A522A" w:rsidRDefault="001A522A" w:rsidP="001A522A">
      <w:pPr>
        <w:pStyle w:val="Avtal"/>
        <w:tabs>
          <w:tab w:val="clear" w:pos="567"/>
          <w:tab w:val="left" w:pos="1440"/>
          <w:tab w:val="left" w:pos="2055"/>
          <w:tab w:val="left" w:pos="2608"/>
          <w:tab w:val="left" w:pos="3912"/>
          <w:tab w:val="left" w:pos="5216"/>
          <w:tab w:val="left" w:pos="6520"/>
          <w:tab w:val="left" w:pos="7824"/>
          <w:tab w:val="left" w:pos="9128"/>
          <w:tab w:val="left" w:pos="10432"/>
        </w:tabs>
        <w:ind w:left="851"/>
        <w:rPr>
          <w:rFonts w:ascii="Roboto" w:hAnsi="Roboto" w:cs="Arial"/>
          <w:bCs/>
          <w:sz w:val="22"/>
          <w:szCs w:val="22"/>
          <w:lang w:val="en-GB"/>
        </w:rPr>
      </w:pPr>
      <w:r>
        <w:rPr>
          <w:rFonts w:ascii="Roboto" w:hAnsi="Roboto" w:cs="Arial"/>
          <w:bCs/>
          <w:sz w:val="22"/>
          <w:szCs w:val="22"/>
          <w:lang w:val="en-GB"/>
        </w:rPr>
        <w:tab/>
      </w:r>
      <w:r>
        <w:rPr>
          <w:rFonts w:ascii="Roboto" w:hAnsi="Roboto" w:cs="Arial"/>
          <w:bCs/>
          <w:sz w:val="22"/>
          <w:szCs w:val="22"/>
          <w:lang w:val="en-GB"/>
        </w:rPr>
        <w:tab/>
      </w:r>
      <w:r>
        <w:rPr>
          <w:rFonts w:ascii="Roboto" w:hAnsi="Roboto" w:cs="Arial"/>
          <w:bCs/>
          <w:sz w:val="22"/>
          <w:szCs w:val="22"/>
          <w:lang w:val="en-GB"/>
        </w:rPr>
        <w:tab/>
      </w:r>
      <w:r w:rsidR="00EA7C7E" w:rsidRPr="00D344FB">
        <w:rPr>
          <w:rFonts w:ascii="Roboto" w:hAnsi="Roboto" w:cs="Arial"/>
          <w:b/>
          <w:sz w:val="22"/>
          <w:szCs w:val="22"/>
          <w:lang w:val="en-GB"/>
        </w:rPr>
        <w:br/>
      </w:r>
      <w:r w:rsidR="00962951" w:rsidRPr="00D344FB">
        <w:rPr>
          <w:rFonts w:ascii="Roboto" w:hAnsi="Roboto" w:cs="Arial"/>
          <w:b/>
          <w:sz w:val="22"/>
          <w:szCs w:val="22"/>
          <w:lang w:val="en-GB"/>
        </w:rPr>
        <w:t>1</w:t>
      </w:r>
      <w:r w:rsidR="00386B71" w:rsidRPr="00D344FB">
        <w:rPr>
          <w:rFonts w:ascii="Roboto" w:hAnsi="Roboto" w:cs="Arial"/>
          <w:b/>
          <w:sz w:val="22"/>
          <w:szCs w:val="22"/>
          <w:lang w:val="en-GB"/>
        </w:rPr>
        <w:t>1</w:t>
      </w:r>
      <w:r w:rsidR="00962951" w:rsidRPr="00D344FB">
        <w:rPr>
          <w:rFonts w:ascii="Roboto" w:hAnsi="Roboto" w:cs="Arial"/>
          <w:b/>
          <w:sz w:val="22"/>
          <w:szCs w:val="22"/>
          <w:lang w:val="en-GB"/>
        </w:rPr>
        <w:t xml:space="preserve">. </w:t>
      </w:r>
      <w:r w:rsidR="002107B0" w:rsidRPr="00D344FB">
        <w:rPr>
          <w:rFonts w:ascii="Roboto" w:hAnsi="Roboto" w:cs="Arial"/>
          <w:b/>
          <w:sz w:val="22"/>
          <w:szCs w:val="22"/>
          <w:lang w:val="en-GB"/>
        </w:rPr>
        <w:t>Agreement structure, supplements and amendments</w:t>
      </w:r>
    </w:p>
    <w:p w:rsidR="00E61053" w:rsidRPr="00D344FB" w:rsidRDefault="00D344FB" w:rsidP="00D344FB">
      <w:pPr>
        <w:pStyle w:val="Avtal"/>
        <w:tabs>
          <w:tab w:val="clear" w:pos="567"/>
          <w:tab w:val="clear" w:pos="4535"/>
          <w:tab w:val="clear" w:pos="8518"/>
          <w:tab w:val="left" w:pos="0"/>
        </w:tabs>
        <w:ind w:left="851"/>
        <w:rPr>
          <w:rFonts w:ascii="Roboto" w:hAnsi="Roboto" w:cs="Arial"/>
          <w:color w:val="auto"/>
          <w:sz w:val="22"/>
          <w:szCs w:val="22"/>
          <w:lang w:val="en-GB"/>
        </w:rPr>
      </w:pPr>
      <w:r>
        <w:rPr>
          <w:rFonts w:ascii="Roboto" w:hAnsi="Roboto" w:cs="Arial"/>
          <w:sz w:val="22"/>
          <w:szCs w:val="22"/>
          <w:lang w:val="en-GB"/>
        </w:rPr>
        <w:br/>
      </w:r>
      <w:r w:rsidR="008C6041" w:rsidRPr="00D344FB">
        <w:rPr>
          <w:rFonts w:ascii="Roboto" w:hAnsi="Roboto" w:cs="Arial"/>
          <w:color w:val="auto"/>
          <w:sz w:val="22"/>
          <w:szCs w:val="22"/>
          <w:lang w:val="en-GB"/>
        </w:rPr>
        <w:t xml:space="preserve">The </w:t>
      </w:r>
      <w:r w:rsidR="00F04FA4" w:rsidRPr="00D344FB">
        <w:rPr>
          <w:rFonts w:ascii="Roboto" w:hAnsi="Roboto" w:cs="Arial"/>
          <w:color w:val="auto"/>
          <w:sz w:val="22"/>
          <w:szCs w:val="22"/>
          <w:lang w:val="en-GB"/>
        </w:rPr>
        <w:t>Membership Agreement</w:t>
      </w:r>
      <w:r w:rsidR="00F858D4" w:rsidRPr="00D344FB">
        <w:rPr>
          <w:rFonts w:ascii="Roboto" w:hAnsi="Roboto" w:cs="Arial"/>
          <w:color w:val="auto"/>
          <w:sz w:val="22"/>
          <w:szCs w:val="22"/>
          <w:lang w:val="en-GB"/>
        </w:rPr>
        <w:t xml:space="preserve"> comprises both this </w:t>
      </w:r>
      <w:r w:rsidR="002107B0" w:rsidRPr="00D344FB">
        <w:rPr>
          <w:rFonts w:ascii="Roboto" w:hAnsi="Roboto" w:cs="Arial"/>
          <w:color w:val="auto"/>
          <w:sz w:val="22"/>
          <w:szCs w:val="22"/>
          <w:lang w:val="en-GB"/>
        </w:rPr>
        <w:t xml:space="preserve">document </w:t>
      </w:r>
      <w:r w:rsidR="00F858D4" w:rsidRPr="00D344FB">
        <w:rPr>
          <w:rFonts w:ascii="Roboto" w:hAnsi="Roboto" w:cs="Arial"/>
          <w:color w:val="auto"/>
          <w:sz w:val="22"/>
          <w:szCs w:val="22"/>
          <w:lang w:val="en-GB"/>
        </w:rPr>
        <w:t>and its appendices, which are part of th</w:t>
      </w:r>
      <w:r w:rsidR="00F04FA4" w:rsidRPr="00D344FB">
        <w:rPr>
          <w:rFonts w:ascii="Roboto" w:hAnsi="Roboto" w:cs="Arial"/>
          <w:color w:val="auto"/>
          <w:sz w:val="22"/>
          <w:szCs w:val="22"/>
          <w:lang w:val="en-GB"/>
        </w:rPr>
        <w:t>is</w:t>
      </w:r>
      <w:r w:rsidR="00F858D4" w:rsidRPr="00D344FB">
        <w:rPr>
          <w:rFonts w:ascii="Roboto" w:hAnsi="Roboto" w:cs="Arial"/>
          <w:color w:val="auto"/>
          <w:sz w:val="22"/>
          <w:szCs w:val="22"/>
          <w:lang w:val="en-GB"/>
        </w:rPr>
        <w:t xml:space="preserve"> </w:t>
      </w:r>
      <w:r w:rsidR="00F04FA4" w:rsidRPr="00D344FB">
        <w:rPr>
          <w:rFonts w:ascii="Roboto" w:hAnsi="Roboto" w:cs="Arial"/>
          <w:color w:val="auto"/>
          <w:sz w:val="22"/>
          <w:szCs w:val="22"/>
          <w:lang w:val="en-GB"/>
        </w:rPr>
        <w:t>Agreement</w:t>
      </w:r>
      <w:r w:rsidR="00E61053" w:rsidRPr="00D344FB">
        <w:rPr>
          <w:rFonts w:ascii="Roboto" w:hAnsi="Roboto" w:cs="Arial"/>
          <w:color w:val="auto"/>
          <w:sz w:val="22"/>
          <w:szCs w:val="22"/>
          <w:lang w:val="en-GB"/>
        </w:rPr>
        <w:t xml:space="preserve">. </w:t>
      </w:r>
      <w:r w:rsidR="00F858D4" w:rsidRPr="00D344FB">
        <w:rPr>
          <w:rFonts w:ascii="Roboto" w:hAnsi="Roboto" w:cs="Arial"/>
          <w:color w:val="auto"/>
          <w:sz w:val="22"/>
          <w:szCs w:val="22"/>
          <w:lang w:val="en-GB"/>
        </w:rPr>
        <w:t xml:space="preserve">The appendices are therefore attached to the agreement </w:t>
      </w:r>
      <w:r w:rsidR="008C6041" w:rsidRPr="00D344FB">
        <w:rPr>
          <w:rFonts w:ascii="Roboto" w:hAnsi="Roboto" w:cs="Arial"/>
          <w:color w:val="auto"/>
          <w:sz w:val="22"/>
          <w:szCs w:val="22"/>
          <w:lang w:val="en-GB"/>
        </w:rPr>
        <w:t>document and have been signed</w:t>
      </w:r>
      <w:r w:rsidR="00E61053" w:rsidRPr="00D344FB">
        <w:rPr>
          <w:rFonts w:ascii="Roboto" w:hAnsi="Roboto" w:cs="Arial"/>
          <w:color w:val="auto"/>
          <w:sz w:val="22"/>
          <w:szCs w:val="22"/>
          <w:lang w:val="en-GB"/>
        </w:rPr>
        <w:t>.</w:t>
      </w:r>
    </w:p>
    <w:p w:rsidR="00D8248D" w:rsidRPr="00D344FB" w:rsidRDefault="00D8248D" w:rsidP="00D344FB">
      <w:pPr>
        <w:pStyle w:val="Avtal"/>
        <w:tabs>
          <w:tab w:val="left" w:pos="0"/>
          <w:tab w:val="left" w:pos="1148"/>
          <w:tab w:val="left" w:pos="1304"/>
          <w:tab w:val="left" w:pos="2055"/>
          <w:tab w:val="left" w:pos="2608"/>
          <w:tab w:val="left" w:pos="3912"/>
          <w:tab w:val="left" w:pos="5216"/>
          <w:tab w:val="left" w:pos="6520"/>
          <w:tab w:val="left" w:pos="7824"/>
          <w:tab w:val="left" w:pos="9128"/>
          <w:tab w:val="left" w:pos="10432"/>
        </w:tabs>
        <w:ind w:left="851"/>
        <w:rPr>
          <w:rFonts w:ascii="Roboto" w:hAnsi="Roboto" w:cs="Arial"/>
          <w:color w:val="auto"/>
          <w:sz w:val="22"/>
          <w:szCs w:val="22"/>
          <w:lang w:val="en-GB"/>
        </w:rPr>
      </w:pPr>
    </w:p>
    <w:p w:rsidR="008067B4" w:rsidRPr="00D344FB" w:rsidRDefault="008C6041" w:rsidP="00D344FB">
      <w:pPr>
        <w:pStyle w:val="Avtal"/>
        <w:tabs>
          <w:tab w:val="left" w:pos="0"/>
          <w:tab w:val="left" w:pos="1148"/>
          <w:tab w:val="left" w:pos="1304"/>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color w:val="auto"/>
          <w:sz w:val="22"/>
          <w:szCs w:val="22"/>
          <w:lang w:val="en-GB"/>
        </w:rPr>
        <w:t xml:space="preserve">Under this </w:t>
      </w:r>
      <w:r w:rsidR="00F04FA4" w:rsidRPr="00D344FB">
        <w:rPr>
          <w:rFonts w:ascii="Roboto" w:hAnsi="Roboto" w:cs="Arial"/>
          <w:color w:val="auto"/>
          <w:sz w:val="22"/>
          <w:szCs w:val="22"/>
          <w:lang w:val="en-GB"/>
        </w:rPr>
        <w:t>Agreement</w:t>
      </w:r>
      <w:r w:rsidRPr="00D344FB">
        <w:rPr>
          <w:rFonts w:ascii="Roboto" w:hAnsi="Roboto" w:cs="Arial"/>
          <w:color w:val="auto"/>
          <w:sz w:val="22"/>
          <w:szCs w:val="22"/>
          <w:lang w:val="en-GB"/>
        </w:rPr>
        <w:t xml:space="preserve"> the </w:t>
      </w:r>
      <w:r w:rsidR="00A96329" w:rsidRPr="00D344FB">
        <w:rPr>
          <w:rFonts w:ascii="Roboto" w:hAnsi="Roboto" w:cs="Arial"/>
          <w:color w:val="auto"/>
          <w:sz w:val="22"/>
          <w:szCs w:val="22"/>
          <w:lang w:val="en-GB"/>
        </w:rPr>
        <w:t>Member</w:t>
      </w:r>
      <w:r w:rsidRPr="00D344FB">
        <w:rPr>
          <w:rFonts w:ascii="Roboto" w:hAnsi="Roboto" w:cs="Arial"/>
          <w:color w:val="auto"/>
          <w:sz w:val="22"/>
          <w:szCs w:val="22"/>
          <w:lang w:val="en-GB"/>
        </w:rPr>
        <w:t xml:space="preserve"> </w:t>
      </w:r>
      <w:r w:rsidR="00BC602A" w:rsidRPr="00D344FB">
        <w:rPr>
          <w:rFonts w:ascii="Roboto" w:hAnsi="Roboto" w:cs="Arial"/>
          <w:color w:val="auto"/>
          <w:sz w:val="22"/>
          <w:szCs w:val="22"/>
          <w:lang w:val="en-GB"/>
        </w:rPr>
        <w:t xml:space="preserve">undertakes to follow the </w:t>
      </w:r>
      <w:r w:rsidR="00893DE6" w:rsidRPr="00D344FB">
        <w:rPr>
          <w:rFonts w:ascii="Roboto" w:hAnsi="Roboto" w:cs="Arial"/>
          <w:color w:val="auto"/>
          <w:sz w:val="22"/>
          <w:szCs w:val="22"/>
          <w:lang w:val="en-GB"/>
        </w:rPr>
        <w:t>applicable</w:t>
      </w:r>
      <w:r w:rsidR="00BC602A" w:rsidRPr="00D344FB">
        <w:rPr>
          <w:rFonts w:ascii="Roboto" w:hAnsi="Roboto" w:cs="Arial"/>
          <w:color w:val="auto"/>
          <w:sz w:val="22"/>
          <w:szCs w:val="22"/>
          <w:lang w:val="en-GB"/>
        </w:rPr>
        <w:t xml:space="preserve"> ABI </w:t>
      </w:r>
      <w:r w:rsidR="00F04FA4" w:rsidRPr="00D344FB">
        <w:rPr>
          <w:rFonts w:ascii="Roboto" w:hAnsi="Roboto" w:cs="Arial"/>
          <w:color w:val="auto"/>
          <w:sz w:val="22"/>
          <w:szCs w:val="22"/>
          <w:lang w:val="en-GB"/>
        </w:rPr>
        <w:t>Membership Agreement</w:t>
      </w:r>
      <w:r w:rsidR="00BC602A" w:rsidRPr="00D344FB">
        <w:rPr>
          <w:rFonts w:ascii="Roboto" w:hAnsi="Roboto" w:cs="Arial"/>
          <w:color w:val="auto"/>
          <w:sz w:val="22"/>
          <w:szCs w:val="22"/>
          <w:lang w:val="en-GB"/>
        </w:rPr>
        <w:t xml:space="preserve"> and appendices for the duration</w:t>
      </w:r>
      <w:r w:rsidR="00E60C71" w:rsidRPr="00D344FB">
        <w:rPr>
          <w:rFonts w:ascii="Roboto" w:hAnsi="Roboto" w:cs="Arial"/>
          <w:color w:val="auto"/>
          <w:sz w:val="22"/>
          <w:szCs w:val="22"/>
          <w:lang w:val="en-GB"/>
        </w:rPr>
        <w:t>.</w:t>
      </w:r>
      <w:r w:rsidR="00F1322A" w:rsidRPr="00D344FB">
        <w:rPr>
          <w:rFonts w:ascii="Roboto" w:hAnsi="Roboto" w:cs="Arial"/>
          <w:color w:val="auto"/>
          <w:sz w:val="22"/>
          <w:szCs w:val="22"/>
          <w:lang w:val="en-GB"/>
        </w:rPr>
        <w:t xml:space="preserve"> ABI </w:t>
      </w:r>
      <w:r w:rsidR="00BC602A" w:rsidRPr="00D344FB">
        <w:rPr>
          <w:rFonts w:ascii="Roboto" w:hAnsi="Roboto" w:cs="Arial"/>
          <w:color w:val="auto"/>
          <w:sz w:val="22"/>
          <w:szCs w:val="22"/>
          <w:lang w:val="en-GB"/>
        </w:rPr>
        <w:t xml:space="preserve">undertakes to inform the </w:t>
      </w:r>
      <w:r w:rsidR="00A96329" w:rsidRPr="00D344FB">
        <w:rPr>
          <w:rFonts w:ascii="Roboto" w:hAnsi="Roboto" w:cs="Arial"/>
          <w:color w:val="auto"/>
          <w:sz w:val="22"/>
          <w:szCs w:val="22"/>
          <w:lang w:val="en-GB"/>
        </w:rPr>
        <w:t>Member</w:t>
      </w:r>
      <w:r w:rsidR="00BC602A" w:rsidRPr="00D344FB">
        <w:rPr>
          <w:rFonts w:ascii="Roboto" w:hAnsi="Roboto" w:cs="Arial"/>
          <w:color w:val="auto"/>
          <w:sz w:val="22"/>
          <w:szCs w:val="22"/>
          <w:lang w:val="en-GB"/>
        </w:rPr>
        <w:t xml:space="preserve"> beforehand if this </w:t>
      </w:r>
      <w:r w:rsidR="00F04FA4" w:rsidRPr="00D344FB">
        <w:rPr>
          <w:rFonts w:ascii="Roboto" w:hAnsi="Roboto" w:cs="Arial"/>
          <w:color w:val="auto"/>
          <w:sz w:val="22"/>
          <w:szCs w:val="22"/>
          <w:lang w:val="en-GB"/>
        </w:rPr>
        <w:t>Agreement</w:t>
      </w:r>
      <w:r w:rsidR="00BC602A" w:rsidRPr="00D344FB">
        <w:rPr>
          <w:rFonts w:ascii="Roboto" w:hAnsi="Roboto" w:cs="Arial"/>
          <w:color w:val="auto"/>
          <w:sz w:val="22"/>
          <w:szCs w:val="22"/>
          <w:lang w:val="en-GB"/>
        </w:rPr>
        <w:t xml:space="preserve"> and appendices are updated</w:t>
      </w:r>
      <w:r w:rsidR="00F1322A" w:rsidRPr="00D344FB">
        <w:rPr>
          <w:rFonts w:ascii="Roboto" w:hAnsi="Roboto" w:cs="Arial"/>
          <w:color w:val="auto"/>
          <w:sz w:val="22"/>
          <w:szCs w:val="22"/>
          <w:lang w:val="en-GB"/>
        </w:rPr>
        <w:t xml:space="preserve">, </w:t>
      </w:r>
      <w:r w:rsidR="00BC602A" w:rsidRPr="00D344FB">
        <w:rPr>
          <w:rFonts w:ascii="Roboto" w:hAnsi="Roboto" w:cs="Arial"/>
          <w:color w:val="auto"/>
          <w:sz w:val="22"/>
          <w:szCs w:val="22"/>
          <w:lang w:val="en-GB"/>
        </w:rPr>
        <w:t>amended or replaced</w:t>
      </w:r>
      <w:r w:rsidR="00F1322A" w:rsidRPr="00D344FB">
        <w:rPr>
          <w:rFonts w:ascii="Roboto" w:hAnsi="Roboto" w:cs="Arial"/>
          <w:color w:val="auto"/>
          <w:sz w:val="22"/>
          <w:szCs w:val="22"/>
          <w:lang w:val="en-GB"/>
        </w:rPr>
        <w:t>.</w:t>
      </w:r>
    </w:p>
    <w:p w:rsidR="00962951" w:rsidRPr="00D344FB" w:rsidRDefault="00962951" w:rsidP="00D344FB">
      <w:pPr>
        <w:pStyle w:val="Avtal"/>
        <w:tabs>
          <w:tab w:val="left" w:pos="0"/>
          <w:tab w:val="left" w:pos="1148"/>
          <w:tab w:val="left" w:pos="1304"/>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1B2375" w:rsidRPr="00D344FB" w:rsidRDefault="001B2375" w:rsidP="00D344FB">
      <w:pPr>
        <w:pStyle w:val="Avtal"/>
        <w:tabs>
          <w:tab w:val="left" w:pos="0"/>
          <w:tab w:val="left" w:pos="1148"/>
          <w:tab w:val="left" w:pos="1304"/>
          <w:tab w:val="left" w:pos="2055"/>
          <w:tab w:val="left" w:pos="2608"/>
          <w:tab w:val="left" w:pos="3912"/>
          <w:tab w:val="left" w:pos="5216"/>
          <w:tab w:val="left" w:pos="6520"/>
          <w:tab w:val="left" w:pos="7824"/>
          <w:tab w:val="left" w:pos="9128"/>
          <w:tab w:val="left" w:pos="10432"/>
        </w:tabs>
        <w:ind w:left="851"/>
        <w:rPr>
          <w:rFonts w:ascii="Roboto" w:hAnsi="Roboto" w:cs="Arial"/>
          <w:b/>
          <w:sz w:val="22"/>
          <w:szCs w:val="22"/>
          <w:lang w:val="en-GB"/>
        </w:rPr>
      </w:pPr>
      <w:r w:rsidRPr="00D344FB">
        <w:rPr>
          <w:rFonts w:ascii="Roboto" w:hAnsi="Roboto" w:cs="Arial"/>
          <w:b/>
          <w:sz w:val="22"/>
          <w:szCs w:val="22"/>
          <w:lang w:val="en-GB"/>
        </w:rPr>
        <w:t>1</w:t>
      </w:r>
      <w:r w:rsidR="00386B71" w:rsidRPr="00D344FB">
        <w:rPr>
          <w:rFonts w:ascii="Roboto" w:hAnsi="Roboto" w:cs="Arial"/>
          <w:b/>
          <w:sz w:val="22"/>
          <w:szCs w:val="22"/>
          <w:lang w:val="en-GB"/>
        </w:rPr>
        <w:t>2</w:t>
      </w:r>
      <w:r w:rsidRPr="00D344FB">
        <w:rPr>
          <w:rFonts w:ascii="Roboto" w:hAnsi="Roboto" w:cs="Arial"/>
          <w:b/>
          <w:sz w:val="22"/>
          <w:szCs w:val="22"/>
          <w:lang w:val="en-GB"/>
        </w:rPr>
        <w:t xml:space="preserve">. </w:t>
      </w:r>
      <w:r w:rsidR="00BC602A" w:rsidRPr="00D344FB">
        <w:rPr>
          <w:rFonts w:ascii="Roboto" w:hAnsi="Roboto" w:cs="Arial"/>
          <w:b/>
          <w:sz w:val="22"/>
          <w:szCs w:val="22"/>
          <w:lang w:val="en-GB"/>
        </w:rPr>
        <w:t xml:space="preserve">Term of </w:t>
      </w:r>
      <w:r w:rsidR="00F04FA4" w:rsidRPr="00D344FB">
        <w:rPr>
          <w:rFonts w:ascii="Roboto" w:hAnsi="Roboto" w:cs="Arial"/>
          <w:b/>
          <w:sz w:val="22"/>
          <w:szCs w:val="22"/>
          <w:lang w:val="en-GB"/>
        </w:rPr>
        <w:t>Agreement</w:t>
      </w:r>
    </w:p>
    <w:p w:rsidR="001B2375" w:rsidRPr="00D344FB" w:rsidRDefault="0022481E" w:rsidP="00D344FB">
      <w:pPr>
        <w:pStyle w:val="Avtal"/>
        <w:tabs>
          <w:tab w:val="left" w:pos="0"/>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w:t>
      </w:r>
      <w:r w:rsidR="00F04FA4" w:rsidRPr="00D344FB">
        <w:rPr>
          <w:rFonts w:ascii="Roboto" w:hAnsi="Roboto" w:cs="Arial"/>
          <w:sz w:val="22"/>
          <w:szCs w:val="22"/>
          <w:lang w:val="en-GB"/>
        </w:rPr>
        <w:t>Agreement</w:t>
      </w:r>
      <w:r w:rsidRPr="00D344FB">
        <w:rPr>
          <w:rFonts w:ascii="Roboto" w:hAnsi="Roboto" w:cs="Arial"/>
          <w:sz w:val="22"/>
          <w:szCs w:val="22"/>
          <w:lang w:val="en-GB"/>
        </w:rPr>
        <w:t xml:space="preserve"> </w:t>
      </w:r>
      <w:r w:rsidR="00893DE6" w:rsidRPr="00D344FB">
        <w:rPr>
          <w:rFonts w:ascii="Roboto" w:hAnsi="Roboto" w:cs="Arial"/>
          <w:sz w:val="22"/>
          <w:szCs w:val="22"/>
          <w:lang w:val="en-GB"/>
        </w:rPr>
        <w:t>runs</w:t>
      </w:r>
      <w:r w:rsidRPr="00D344FB">
        <w:rPr>
          <w:rFonts w:ascii="Roboto" w:hAnsi="Roboto" w:cs="Arial"/>
          <w:sz w:val="22"/>
          <w:szCs w:val="22"/>
          <w:lang w:val="en-GB"/>
        </w:rPr>
        <w:t xml:space="preserve"> from signing by the </w:t>
      </w:r>
      <w:r w:rsidR="00D25171" w:rsidRPr="00D344FB">
        <w:rPr>
          <w:rFonts w:ascii="Roboto" w:hAnsi="Roboto" w:cs="Arial"/>
          <w:sz w:val="22"/>
          <w:szCs w:val="22"/>
          <w:lang w:val="en-GB"/>
        </w:rPr>
        <w:t>Parties</w:t>
      </w:r>
      <w:r w:rsidRPr="00D344FB">
        <w:rPr>
          <w:rFonts w:ascii="Roboto" w:hAnsi="Roboto" w:cs="Arial"/>
          <w:sz w:val="22"/>
          <w:szCs w:val="22"/>
          <w:lang w:val="en-GB"/>
        </w:rPr>
        <w:t xml:space="preserve"> and for </w:t>
      </w:r>
      <w:r w:rsidR="00395864">
        <w:rPr>
          <w:rFonts w:ascii="Roboto" w:hAnsi="Roboto" w:cs="Arial"/>
          <w:sz w:val="22"/>
          <w:szCs w:val="22"/>
          <w:lang w:val="en-GB"/>
        </w:rPr>
        <w:t>two</w:t>
      </w:r>
      <w:r w:rsidRPr="00D344FB">
        <w:rPr>
          <w:rFonts w:ascii="Roboto" w:hAnsi="Roboto" w:cs="Arial"/>
          <w:sz w:val="22"/>
          <w:szCs w:val="22"/>
          <w:lang w:val="en-GB"/>
        </w:rPr>
        <w:t xml:space="preserve"> </w:t>
      </w:r>
      <w:r w:rsidR="001A522A">
        <w:rPr>
          <w:rFonts w:ascii="Roboto" w:hAnsi="Roboto" w:cs="Arial"/>
          <w:sz w:val="22"/>
          <w:szCs w:val="22"/>
          <w:lang w:val="en-GB"/>
        </w:rPr>
        <w:t>(2</w:t>
      </w:r>
      <w:r w:rsidR="001B2375" w:rsidRPr="00D344FB">
        <w:rPr>
          <w:rFonts w:ascii="Roboto" w:hAnsi="Roboto" w:cs="Arial"/>
          <w:sz w:val="22"/>
          <w:szCs w:val="22"/>
          <w:lang w:val="en-GB"/>
        </w:rPr>
        <w:t xml:space="preserve">) </w:t>
      </w:r>
      <w:r w:rsidRPr="00D344FB">
        <w:rPr>
          <w:rFonts w:ascii="Roboto" w:hAnsi="Roboto" w:cs="Arial"/>
          <w:sz w:val="22"/>
          <w:szCs w:val="22"/>
          <w:lang w:val="en-GB"/>
        </w:rPr>
        <w:t>years thereafter</w:t>
      </w:r>
      <w:r w:rsidR="001B2375" w:rsidRPr="00D344FB">
        <w:rPr>
          <w:rFonts w:ascii="Roboto" w:hAnsi="Roboto" w:cs="Arial"/>
          <w:sz w:val="22"/>
          <w:szCs w:val="22"/>
          <w:lang w:val="en-GB"/>
        </w:rPr>
        <w:t>.</w:t>
      </w:r>
      <w:r w:rsidR="00863CB6" w:rsidRPr="00D344FB">
        <w:rPr>
          <w:rFonts w:ascii="Roboto" w:hAnsi="Roboto" w:cs="Arial"/>
          <w:sz w:val="22"/>
          <w:szCs w:val="22"/>
          <w:lang w:val="en-GB"/>
        </w:rPr>
        <w:t xml:space="preserve"> </w:t>
      </w:r>
      <w:r w:rsidR="00B17132" w:rsidRPr="00D344FB">
        <w:rPr>
          <w:rFonts w:ascii="Roboto" w:hAnsi="Roboto" w:cs="Arial"/>
          <w:sz w:val="22"/>
          <w:szCs w:val="22"/>
          <w:lang w:val="en-GB"/>
        </w:rPr>
        <w:t xml:space="preserve">Notice of termination shall be given one </w:t>
      </w:r>
      <w:r w:rsidR="00863CB6" w:rsidRPr="00D344FB">
        <w:rPr>
          <w:rFonts w:ascii="Roboto" w:hAnsi="Roboto" w:cs="Arial"/>
          <w:sz w:val="22"/>
          <w:szCs w:val="22"/>
          <w:lang w:val="en-GB"/>
        </w:rPr>
        <w:t xml:space="preserve">(1) </w:t>
      </w:r>
      <w:r w:rsidR="00B17132" w:rsidRPr="00D344FB">
        <w:rPr>
          <w:rFonts w:ascii="Roboto" w:hAnsi="Roboto" w:cs="Arial"/>
          <w:sz w:val="22"/>
          <w:szCs w:val="22"/>
          <w:lang w:val="en-GB"/>
        </w:rPr>
        <w:t xml:space="preserve">month in advance. If notice of termination has not been given, the term of the </w:t>
      </w:r>
      <w:r w:rsidR="00F04FA4" w:rsidRPr="00D344FB">
        <w:rPr>
          <w:rFonts w:ascii="Roboto" w:hAnsi="Roboto" w:cs="Arial"/>
          <w:sz w:val="22"/>
          <w:szCs w:val="22"/>
          <w:lang w:val="en-GB"/>
        </w:rPr>
        <w:t>Agreement</w:t>
      </w:r>
      <w:r w:rsidR="00B17132" w:rsidRPr="00D344FB">
        <w:rPr>
          <w:rFonts w:ascii="Roboto" w:hAnsi="Roboto" w:cs="Arial"/>
          <w:sz w:val="22"/>
          <w:szCs w:val="22"/>
          <w:lang w:val="en-GB"/>
        </w:rPr>
        <w:t xml:space="preserve"> is automatically extended by three months on an ongoing basis</w:t>
      </w:r>
      <w:r w:rsidR="00863CB6" w:rsidRPr="00D344FB">
        <w:rPr>
          <w:rFonts w:ascii="Roboto" w:hAnsi="Roboto" w:cs="Arial"/>
          <w:sz w:val="22"/>
          <w:szCs w:val="22"/>
          <w:lang w:val="en-GB"/>
        </w:rPr>
        <w:t>.</w:t>
      </w:r>
      <w:r w:rsidR="001B2375" w:rsidRPr="00D344FB">
        <w:rPr>
          <w:rFonts w:ascii="Roboto" w:hAnsi="Roboto" w:cs="Arial"/>
          <w:sz w:val="22"/>
          <w:szCs w:val="22"/>
          <w:lang w:val="en-GB"/>
        </w:rPr>
        <w:t xml:space="preserve"> </w:t>
      </w:r>
    </w:p>
    <w:p w:rsidR="009660BD" w:rsidRPr="00D344FB" w:rsidRDefault="009660BD" w:rsidP="00D344FB">
      <w:pPr>
        <w:pStyle w:val="Avtal"/>
        <w:pBdr>
          <w:bottom w:val="single" w:sz="6" w:space="1" w:color="auto"/>
        </w:pBdr>
        <w:tabs>
          <w:tab w:val="left" w:pos="0"/>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9660BD" w:rsidRPr="00D344FB" w:rsidRDefault="009660BD" w:rsidP="00D344FB">
      <w:pPr>
        <w:pStyle w:val="Avtal"/>
        <w:tabs>
          <w:tab w:val="left" w:pos="0"/>
          <w:tab w:val="left" w:pos="1304"/>
          <w:tab w:val="left" w:pos="1715"/>
          <w:tab w:val="left" w:pos="2055"/>
          <w:tab w:val="left" w:pos="2608"/>
          <w:tab w:val="left" w:pos="3912"/>
          <w:tab w:val="left" w:pos="5216"/>
          <w:tab w:val="left" w:pos="6520"/>
          <w:tab w:val="left" w:pos="7824"/>
          <w:tab w:val="left" w:pos="9128"/>
          <w:tab w:val="left" w:pos="10432"/>
        </w:tabs>
        <w:ind w:left="851"/>
        <w:rPr>
          <w:rFonts w:ascii="Roboto" w:hAnsi="Roboto" w:cs="Arial"/>
          <w:sz w:val="22"/>
          <w:szCs w:val="22"/>
          <w:lang w:val="en-GB"/>
        </w:rPr>
      </w:pPr>
    </w:p>
    <w:p w:rsidR="001B2375" w:rsidRPr="00D344FB" w:rsidRDefault="00B17132" w:rsidP="00D344FB">
      <w:pPr>
        <w:pStyle w:val="WPNormal"/>
        <w:tabs>
          <w:tab w:val="center" w:pos="4747"/>
          <w:tab w:val="left" w:pos="8999"/>
        </w:tabs>
        <w:spacing w:line="360" w:lineRule="atLeast"/>
        <w:ind w:left="851"/>
        <w:rPr>
          <w:rFonts w:ascii="Roboto" w:hAnsi="Roboto" w:cs="Arial"/>
          <w:sz w:val="22"/>
          <w:szCs w:val="22"/>
          <w:lang w:val="en-GB"/>
        </w:rPr>
      </w:pPr>
      <w:r w:rsidRPr="00D344FB">
        <w:rPr>
          <w:rFonts w:ascii="Roboto" w:hAnsi="Roboto" w:cs="Arial"/>
          <w:sz w:val="22"/>
          <w:szCs w:val="22"/>
          <w:lang w:val="en-GB"/>
        </w:rPr>
        <w:t xml:space="preserve">The </w:t>
      </w:r>
      <w:r w:rsidR="00F04FA4" w:rsidRPr="00D344FB">
        <w:rPr>
          <w:rFonts w:ascii="Roboto" w:hAnsi="Roboto" w:cs="Arial"/>
          <w:sz w:val="22"/>
          <w:szCs w:val="22"/>
          <w:lang w:val="en-GB"/>
        </w:rPr>
        <w:t>Agreement</w:t>
      </w:r>
      <w:r w:rsidRPr="00D344FB">
        <w:rPr>
          <w:rFonts w:ascii="Roboto" w:hAnsi="Roboto" w:cs="Arial"/>
          <w:sz w:val="22"/>
          <w:szCs w:val="22"/>
          <w:lang w:val="en-GB"/>
        </w:rPr>
        <w:t xml:space="preserve"> has been made in two identical copies, of which each </w:t>
      </w:r>
      <w:r w:rsidR="00D25171" w:rsidRPr="00D344FB">
        <w:rPr>
          <w:rFonts w:ascii="Roboto" w:hAnsi="Roboto" w:cs="Arial"/>
          <w:sz w:val="22"/>
          <w:szCs w:val="22"/>
          <w:lang w:val="en-GB"/>
        </w:rPr>
        <w:t>Party</w:t>
      </w:r>
      <w:r w:rsidR="00D344FB">
        <w:rPr>
          <w:rFonts w:ascii="Roboto" w:hAnsi="Roboto" w:cs="Arial"/>
          <w:sz w:val="22"/>
          <w:szCs w:val="22"/>
          <w:lang w:val="en-GB"/>
        </w:rPr>
        <w:t xml:space="preserve"> has </w:t>
      </w:r>
      <w:r w:rsidRPr="00D344FB">
        <w:rPr>
          <w:rFonts w:ascii="Roboto" w:hAnsi="Roboto" w:cs="Arial"/>
          <w:sz w:val="22"/>
          <w:szCs w:val="22"/>
          <w:lang w:val="en-GB"/>
        </w:rPr>
        <w:t>received one</w:t>
      </w:r>
      <w:r w:rsidR="001B2375" w:rsidRPr="00D344FB">
        <w:rPr>
          <w:rFonts w:ascii="Roboto" w:hAnsi="Roboto" w:cs="Arial"/>
          <w:sz w:val="22"/>
          <w:szCs w:val="22"/>
          <w:lang w:val="en-GB"/>
        </w:rPr>
        <w:t>.</w:t>
      </w:r>
    </w:p>
    <w:p w:rsidR="001B2375" w:rsidRPr="00D344FB" w:rsidRDefault="001B2375" w:rsidP="00D344FB">
      <w:pPr>
        <w:pStyle w:val="WPNormal"/>
        <w:tabs>
          <w:tab w:val="center" w:pos="4747"/>
          <w:tab w:val="left" w:pos="8999"/>
        </w:tabs>
        <w:spacing w:line="360" w:lineRule="atLeast"/>
        <w:ind w:left="851"/>
        <w:rPr>
          <w:rFonts w:ascii="Roboto" w:hAnsi="Roboto" w:cs="Arial"/>
          <w:sz w:val="22"/>
          <w:szCs w:val="22"/>
          <w:lang w:val="en-GB"/>
        </w:rPr>
      </w:pPr>
    </w:p>
    <w:p w:rsidR="001B2375" w:rsidRPr="00D344FB" w:rsidRDefault="006A0CE9"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ight="-194"/>
        <w:rPr>
          <w:rFonts w:ascii="Roboto" w:hAnsi="Roboto" w:cs="Arial"/>
          <w:sz w:val="22"/>
          <w:szCs w:val="22"/>
          <w:lang w:val="en-GB"/>
        </w:rPr>
      </w:pPr>
      <w:r w:rsidRPr="00D344FB">
        <w:rPr>
          <w:rFonts w:ascii="Roboto" w:hAnsi="Roboto" w:cs="Arial"/>
          <w:sz w:val="22"/>
          <w:szCs w:val="22"/>
          <w:lang w:val="en-GB"/>
        </w:rPr>
        <w:t>Luleå</w:t>
      </w:r>
      <w:r w:rsidR="00B17132" w:rsidRPr="00D344FB">
        <w:rPr>
          <w:rFonts w:ascii="Roboto" w:hAnsi="Roboto" w:cs="Arial"/>
          <w:sz w:val="22"/>
          <w:szCs w:val="22"/>
          <w:lang w:val="en-GB"/>
        </w:rPr>
        <w:t xml:space="preserve">, </w:t>
      </w:r>
      <w:r w:rsidRPr="00D344FB">
        <w:rPr>
          <w:rFonts w:ascii="Roboto" w:hAnsi="Roboto" w:cs="Arial"/>
          <w:sz w:val="22"/>
          <w:szCs w:val="22"/>
          <w:highlight w:val="yellow"/>
          <w:lang w:val="en-GB"/>
        </w:rPr>
        <w:t>XX</w:t>
      </w:r>
      <w:r w:rsidR="00B17132" w:rsidRPr="00D344FB">
        <w:rPr>
          <w:rFonts w:ascii="Roboto" w:hAnsi="Roboto" w:cs="Arial"/>
          <w:sz w:val="22"/>
          <w:szCs w:val="22"/>
          <w:highlight w:val="yellow"/>
          <w:lang w:val="en-GB"/>
        </w:rPr>
        <w:t xml:space="preserve"> </w:t>
      </w:r>
      <w:r w:rsidR="007D11EE" w:rsidRPr="00D344FB">
        <w:rPr>
          <w:rFonts w:ascii="Roboto" w:hAnsi="Roboto" w:cs="Arial"/>
          <w:sz w:val="22"/>
          <w:szCs w:val="22"/>
          <w:lang w:val="en-GB"/>
        </w:rPr>
        <w:t>201</w:t>
      </w:r>
      <w:r w:rsidR="00DB1D2A">
        <w:rPr>
          <w:rFonts w:ascii="Roboto" w:hAnsi="Roboto" w:cs="Arial"/>
          <w:sz w:val="22"/>
          <w:szCs w:val="22"/>
          <w:lang w:val="en-GB"/>
        </w:rPr>
        <w:t>6</w:t>
      </w:r>
      <w:r w:rsidR="009660BD" w:rsidRPr="00D344FB">
        <w:rPr>
          <w:rFonts w:ascii="Roboto" w:hAnsi="Roboto" w:cs="Arial"/>
          <w:sz w:val="22"/>
          <w:szCs w:val="22"/>
          <w:lang w:val="en-GB"/>
        </w:rPr>
        <w:br/>
      </w:r>
    </w:p>
    <w:p w:rsidR="001B2375" w:rsidRPr="00D344FB" w:rsidRDefault="00E73BC4" w:rsidP="00D344FB">
      <w:pPr>
        <w:pStyle w:val="Avtal"/>
        <w:tabs>
          <w:tab w:val="clear" w:pos="567"/>
          <w:tab w:val="clear" w:pos="4535"/>
          <w:tab w:val="clear" w:pos="8518"/>
          <w:tab w:val="left" w:pos="0"/>
          <w:tab w:val="left" w:pos="5040"/>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Arctic </w:t>
      </w:r>
      <w:r w:rsidR="001B2375" w:rsidRPr="00D344FB">
        <w:rPr>
          <w:rFonts w:ascii="Roboto" w:hAnsi="Roboto" w:cs="Arial"/>
          <w:sz w:val="22"/>
          <w:szCs w:val="22"/>
          <w:lang w:val="en-GB"/>
        </w:rPr>
        <w:t>Business Incubator AB</w:t>
      </w:r>
      <w:r w:rsidR="00AA5798" w:rsidRPr="00D344FB">
        <w:rPr>
          <w:rFonts w:ascii="Roboto" w:hAnsi="Roboto" w:cs="Arial"/>
          <w:sz w:val="22"/>
          <w:szCs w:val="22"/>
          <w:lang w:val="en-GB"/>
        </w:rPr>
        <w:tab/>
      </w:r>
      <w:r w:rsidR="00B17132" w:rsidRPr="00D344FB">
        <w:rPr>
          <w:rFonts w:ascii="Roboto" w:hAnsi="Roboto" w:cs="Arial"/>
          <w:sz w:val="22"/>
          <w:szCs w:val="22"/>
          <w:lang w:val="en-GB"/>
        </w:rPr>
        <w:t>Member Company</w:t>
      </w:r>
      <w:r w:rsidR="001B2375" w:rsidRPr="00D344FB">
        <w:rPr>
          <w:rFonts w:ascii="Roboto" w:hAnsi="Roboto" w:cs="Arial"/>
          <w:sz w:val="22"/>
          <w:szCs w:val="22"/>
          <w:lang w:val="en-GB"/>
        </w:rPr>
        <w:tab/>
      </w:r>
      <w:r w:rsidR="001B2375" w:rsidRPr="00D344FB">
        <w:rPr>
          <w:rFonts w:ascii="Roboto" w:hAnsi="Roboto" w:cs="Arial"/>
          <w:sz w:val="22"/>
          <w:szCs w:val="22"/>
          <w:lang w:val="en-GB"/>
        </w:rPr>
        <w:tab/>
      </w:r>
    </w:p>
    <w:p w:rsidR="001B2375" w:rsidRPr="00D344FB" w:rsidRDefault="001B2375"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1B2375" w:rsidRPr="00D344FB" w:rsidRDefault="001B2375"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1B2375" w:rsidRPr="00D344FB" w:rsidRDefault="001B2375" w:rsidP="00D344FB">
      <w:pPr>
        <w:pStyle w:val="Avtal"/>
        <w:tabs>
          <w:tab w:val="clear" w:pos="567"/>
          <w:tab w:val="clear" w:pos="4535"/>
          <w:tab w:val="left" w:pos="0"/>
          <w:tab w:val="left" w:pos="3780"/>
          <w:tab w:val="left" w:pos="5040"/>
          <w:tab w:val="left" w:pos="9128"/>
          <w:tab w:val="left" w:pos="10432"/>
        </w:tabs>
        <w:ind w:left="851"/>
        <w:rPr>
          <w:rFonts w:ascii="Roboto" w:hAnsi="Roboto" w:cs="Arial"/>
          <w:sz w:val="22"/>
          <w:szCs w:val="22"/>
          <w:u w:val="single"/>
          <w:lang w:val="en-GB"/>
        </w:rPr>
      </w:pPr>
      <w:r w:rsidRPr="00D344FB">
        <w:rPr>
          <w:rFonts w:ascii="Roboto" w:hAnsi="Roboto" w:cs="Arial"/>
          <w:sz w:val="22"/>
          <w:szCs w:val="22"/>
          <w:u w:val="single"/>
          <w:lang w:val="en-GB"/>
        </w:rPr>
        <w:tab/>
      </w:r>
      <w:r w:rsidRPr="00D344FB">
        <w:rPr>
          <w:rFonts w:ascii="Roboto" w:hAnsi="Roboto" w:cs="Arial"/>
          <w:sz w:val="22"/>
          <w:szCs w:val="22"/>
          <w:lang w:val="en-GB"/>
        </w:rPr>
        <w:tab/>
      </w:r>
      <w:r w:rsidRPr="00D344FB">
        <w:rPr>
          <w:rFonts w:ascii="Roboto" w:hAnsi="Roboto" w:cs="Arial"/>
          <w:sz w:val="22"/>
          <w:szCs w:val="22"/>
          <w:u w:val="single"/>
          <w:lang w:val="en-GB"/>
        </w:rPr>
        <w:tab/>
      </w:r>
    </w:p>
    <w:p w:rsidR="007D11EE" w:rsidRPr="00D344FB" w:rsidRDefault="00B7291D"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Jens Lundström</w:t>
      </w:r>
      <w:r w:rsidR="001B2375" w:rsidRPr="00D344FB">
        <w:rPr>
          <w:rFonts w:ascii="Roboto" w:hAnsi="Roboto" w:cs="Arial"/>
          <w:sz w:val="22"/>
          <w:szCs w:val="22"/>
          <w:lang w:val="en-GB"/>
        </w:rPr>
        <w:t xml:space="preserve">, </w:t>
      </w:r>
      <w:r w:rsidR="00B17132" w:rsidRPr="00D344FB">
        <w:rPr>
          <w:rFonts w:ascii="Roboto" w:hAnsi="Roboto" w:cs="Arial"/>
          <w:sz w:val="22"/>
          <w:szCs w:val="22"/>
          <w:lang w:val="en-GB"/>
        </w:rPr>
        <w:t>CEO</w:t>
      </w:r>
      <w:r w:rsidR="00AA5798" w:rsidRPr="00D344FB">
        <w:rPr>
          <w:rFonts w:ascii="Roboto" w:hAnsi="Roboto" w:cs="Arial"/>
          <w:sz w:val="22"/>
          <w:szCs w:val="22"/>
          <w:lang w:val="en-GB"/>
        </w:rPr>
        <w:tab/>
      </w:r>
      <w:r w:rsidR="00AA5798" w:rsidRPr="00D344FB">
        <w:rPr>
          <w:rFonts w:ascii="Roboto" w:hAnsi="Roboto" w:cs="Arial"/>
          <w:sz w:val="22"/>
          <w:szCs w:val="22"/>
          <w:lang w:val="en-GB"/>
        </w:rPr>
        <w:tab/>
      </w:r>
      <w:r w:rsidR="00AA5798" w:rsidRPr="00D344FB">
        <w:rPr>
          <w:rFonts w:ascii="Roboto" w:hAnsi="Roboto" w:cs="Arial"/>
          <w:sz w:val="22"/>
          <w:szCs w:val="22"/>
          <w:lang w:val="en-GB"/>
        </w:rPr>
        <w:tab/>
      </w:r>
      <w:r w:rsidRPr="00D344FB">
        <w:rPr>
          <w:rFonts w:ascii="Roboto" w:hAnsi="Roboto" w:cs="Arial"/>
          <w:sz w:val="22"/>
          <w:szCs w:val="22"/>
          <w:lang w:val="en-GB"/>
        </w:rPr>
        <w:tab/>
      </w:r>
      <w:r w:rsidR="00B17132" w:rsidRPr="00D344FB">
        <w:rPr>
          <w:rFonts w:ascii="Roboto" w:hAnsi="Roboto" w:cs="Arial"/>
          <w:sz w:val="22"/>
          <w:szCs w:val="22"/>
          <w:lang w:val="en-GB"/>
        </w:rPr>
        <w:t>Authorised signatory</w:t>
      </w:r>
    </w:p>
    <w:p w:rsidR="007140FF" w:rsidRPr="00D344FB" w:rsidRDefault="006A1436" w:rsidP="00D344FB">
      <w:pPr>
        <w:pStyle w:val="Title"/>
        <w:ind w:left="851"/>
        <w:jc w:val="left"/>
        <w:rPr>
          <w:rFonts w:ascii="Roboto" w:hAnsi="Roboto" w:cs="Arial"/>
          <w:sz w:val="22"/>
          <w:szCs w:val="22"/>
          <w:lang w:val="en-GB"/>
        </w:rPr>
      </w:pPr>
      <w:r w:rsidRPr="00D344FB">
        <w:rPr>
          <w:rFonts w:ascii="Roboto" w:hAnsi="Roboto"/>
          <w:sz w:val="22"/>
          <w:szCs w:val="22"/>
          <w:lang w:val="en-GB"/>
        </w:rPr>
        <w:br w:type="page"/>
      </w:r>
      <w:r w:rsidR="007B5E3B" w:rsidRPr="00D344FB">
        <w:rPr>
          <w:rFonts w:ascii="Roboto" w:hAnsi="Roboto" w:cs="Arial"/>
          <w:sz w:val="22"/>
          <w:szCs w:val="22"/>
          <w:lang w:val="en-GB"/>
        </w:rPr>
        <w:t>Appendix</w:t>
      </w:r>
      <w:r w:rsidR="007140FF" w:rsidRPr="00D344FB">
        <w:rPr>
          <w:rFonts w:ascii="Roboto" w:hAnsi="Roboto" w:cs="Arial"/>
          <w:sz w:val="22"/>
          <w:szCs w:val="22"/>
          <w:lang w:val="en-GB"/>
        </w:rPr>
        <w:t xml:space="preserve"> 2 –Service</w:t>
      </w:r>
      <w:r w:rsidR="00FA533B" w:rsidRPr="00D344FB">
        <w:rPr>
          <w:rFonts w:ascii="Roboto" w:hAnsi="Roboto" w:cs="Arial"/>
          <w:sz w:val="22"/>
          <w:szCs w:val="22"/>
          <w:lang w:val="en-GB"/>
        </w:rPr>
        <w:t xml:space="preserve"> charges </w:t>
      </w:r>
    </w:p>
    <w:p w:rsidR="003C000C" w:rsidRPr="00D344FB" w:rsidRDefault="003C000C"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B80D19" w:rsidRPr="00D344FB" w:rsidRDefault="00D14BE2"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b/>
          <w:sz w:val="22"/>
          <w:szCs w:val="22"/>
          <w:lang w:val="en-GB"/>
        </w:rPr>
      </w:pPr>
      <w:r w:rsidRPr="00D344FB">
        <w:rPr>
          <w:rFonts w:ascii="Roboto" w:hAnsi="Roboto" w:cs="Arial"/>
          <w:b/>
          <w:sz w:val="22"/>
          <w:szCs w:val="22"/>
          <w:lang w:val="en-GB"/>
        </w:rPr>
        <w:t>Service</w:t>
      </w:r>
      <w:r w:rsidR="00FA533B" w:rsidRPr="00D344FB">
        <w:rPr>
          <w:rFonts w:ascii="Roboto" w:hAnsi="Roboto" w:cs="Arial"/>
          <w:b/>
          <w:sz w:val="22"/>
          <w:szCs w:val="22"/>
          <w:lang w:val="en-GB"/>
        </w:rPr>
        <w:t xml:space="preserve"> charge including office space at </w:t>
      </w:r>
      <w:r w:rsidR="00B80D19" w:rsidRPr="00D344FB">
        <w:rPr>
          <w:rFonts w:ascii="Roboto" w:hAnsi="Roboto" w:cs="Arial"/>
          <w:b/>
          <w:sz w:val="22"/>
          <w:szCs w:val="22"/>
          <w:lang w:val="en-GB"/>
        </w:rPr>
        <w:t xml:space="preserve">ABI Luleå </w:t>
      </w:r>
      <w:r w:rsidR="005C00CB" w:rsidRPr="00D344FB">
        <w:rPr>
          <w:rFonts w:ascii="Roboto" w:hAnsi="Roboto" w:cs="Arial"/>
          <w:b/>
          <w:sz w:val="22"/>
          <w:szCs w:val="22"/>
          <w:lang w:val="en-GB"/>
        </w:rPr>
        <w:t>201</w:t>
      </w:r>
      <w:r w:rsidR="009B09B1">
        <w:rPr>
          <w:rFonts w:ascii="Roboto" w:hAnsi="Roboto" w:cs="Arial"/>
          <w:b/>
          <w:sz w:val="22"/>
          <w:szCs w:val="22"/>
          <w:lang w:val="en-GB"/>
        </w:rPr>
        <w:t>6</w:t>
      </w:r>
      <w:r w:rsidR="00B80D19" w:rsidRPr="00D344FB">
        <w:rPr>
          <w:rFonts w:ascii="Roboto" w:hAnsi="Roboto" w:cs="Arial"/>
          <w:b/>
          <w:sz w:val="22"/>
          <w:szCs w:val="22"/>
          <w:lang w:val="en-GB"/>
        </w:rPr>
        <w:t>:</w:t>
      </w:r>
    </w:p>
    <w:p w:rsidR="00B80D19" w:rsidRPr="00D344FB" w:rsidRDefault="00B80D19"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4375ED" w:rsidRPr="00D344FB" w:rsidRDefault="009B09B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Pr>
          <w:rFonts w:ascii="Roboto" w:hAnsi="Roboto" w:cs="Arial"/>
          <w:sz w:val="22"/>
          <w:szCs w:val="22"/>
          <w:lang w:val="en-GB"/>
        </w:rPr>
        <w:t>3</w:t>
      </w:r>
      <w:r w:rsidR="00FA533B" w:rsidRPr="00D344FB">
        <w:rPr>
          <w:rFonts w:ascii="Roboto" w:hAnsi="Roboto" w:cs="Arial"/>
          <w:sz w:val="22"/>
          <w:szCs w:val="22"/>
          <w:lang w:val="en-GB"/>
        </w:rPr>
        <w:t>,</w:t>
      </w:r>
      <w:r w:rsidR="004375ED" w:rsidRPr="00D344FB">
        <w:rPr>
          <w:rFonts w:ascii="Roboto" w:hAnsi="Roboto" w:cs="Arial"/>
          <w:sz w:val="22"/>
          <w:szCs w:val="22"/>
          <w:lang w:val="en-GB"/>
        </w:rPr>
        <w:t xml:space="preserve">500 </w:t>
      </w:r>
      <w:r w:rsidR="00FA533B" w:rsidRPr="00D344FB">
        <w:rPr>
          <w:rFonts w:ascii="Roboto" w:hAnsi="Roboto" w:cs="Arial"/>
          <w:sz w:val="22"/>
          <w:szCs w:val="22"/>
          <w:lang w:val="en-GB"/>
        </w:rPr>
        <w:t>SEK per month for furnished office (with space for two people)</w:t>
      </w:r>
      <w:r w:rsidR="004375ED" w:rsidRPr="00D344FB">
        <w:rPr>
          <w:rFonts w:ascii="Roboto" w:hAnsi="Roboto" w:cs="Arial"/>
          <w:sz w:val="22"/>
          <w:szCs w:val="22"/>
          <w:lang w:val="en-GB"/>
        </w:rPr>
        <w:t>. Internet</w:t>
      </w:r>
      <w:r w:rsidR="00FA533B" w:rsidRPr="00D344FB">
        <w:rPr>
          <w:rFonts w:ascii="Roboto" w:hAnsi="Roboto" w:cs="Arial"/>
          <w:sz w:val="22"/>
          <w:szCs w:val="22"/>
          <w:lang w:val="en-GB"/>
        </w:rPr>
        <w:t xml:space="preserve"> connection, cleaning (once per week), and copy are included</w:t>
      </w:r>
      <w:r w:rsidR="004375ED" w:rsidRPr="00D344FB">
        <w:rPr>
          <w:rFonts w:ascii="Roboto" w:hAnsi="Roboto" w:cs="Arial"/>
          <w:sz w:val="22"/>
          <w:szCs w:val="22"/>
          <w:lang w:val="en-GB"/>
        </w:rPr>
        <w:t xml:space="preserve">. </w:t>
      </w:r>
      <w:r w:rsidR="00FA533B" w:rsidRPr="00D344FB">
        <w:rPr>
          <w:rFonts w:ascii="Roboto" w:hAnsi="Roboto" w:cs="Arial"/>
          <w:sz w:val="22"/>
          <w:szCs w:val="22"/>
          <w:lang w:val="en-GB"/>
        </w:rPr>
        <w:t xml:space="preserve">Where there is a need for landline telephony, adapted office, a separate agreement is made with </w:t>
      </w:r>
      <w:r w:rsidR="007F7E1E" w:rsidRPr="00D344FB">
        <w:rPr>
          <w:rFonts w:ascii="Roboto" w:hAnsi="Roboto" w:cs="Arial"/>
          <w:sz w:val="22"/>
          <w:szCs w:val="22"/>
          <w:lang w:val="en-GB"/>
        </w:rPr>
        <w:t>ABI</w:t>
      </w:r>
      <w:r w:rsidR="004375ED" w:rsidRPr="00D344FB">
        <w:rPr>
          <w:rFonts w:ascii="Roboto" w:hAnsi="Roboto" w:cs="Arial"/>
          <w:sz w:val="22"/>
          <w:szCs w:val="22"/>
          <w:lang w:val="en-GB"/>
        </w:rPr>
        <w:t xml:space="preserve">. </w:t>
      </w:r>
      <w:r w:rsidR="00FA533B" w:rsidRPr="00D344FB">
        <w:rPr>
          <w:rFonts w:ascii="Roboto" w:hAnsi="Roboto" w:cs="Arial"/>
          <w:sz w:val="22"/>
          <w:szCs w:val="22"/>
          <w:lang w:val="en-GB"/>
        </w:rPr>
        <w:t>Service charges are paid monthly in advance</w:t>
      </w:r>
      <w:r w:rsidR="004375ED" w:rsidRPr="00D344FB">
        <w:rPr>
          <w:rFonts w:ascii="Roboto" w:hAnsi="Roboto" w:cs="Arial"/>
          <w:sz w:val="22"/>
          <w:szCs w:val="22"/>
          <w:lang w:val="en-GB"/>
        </w:rPr>
        <w:t xml:space="preserve">. </w:t>
      </w:r>
    </w:p>
    <w:p w:rsidR="007F7E1E" w:rsidRPr="00D344FB" w:rsidRDefault="00FA533B"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Costs for using a copying machine, colour printer, telephone calls and other </w:t>
      </w:r>
      <w:r w:rsidR="00156B43" w:rsidRPr="00D344FB">
        <w:rPr>
          <w:rFonts w:ascii="Roboto" w:hAnsi="Roboto" w:cs="Arial"/>
          <w:sz w:val="22"/>
          <w:szCs w:val="22"/>
          <w:lang w:val="en-GB"/>
        </w:rPr>
        <w:t xml:space="preserve">items provided via </w:t>
      </w:r>
      <w:r w:rsidR="008042AB" w:rsidRPr="00D344FB">
        <w:rPr>
          <w:rFonts w:ascii="Roboto" w:hAnsi="Roboto" w:cs="Arial"/>
          <w:sz w:val="22"/>
          <w:szCs w:val="22"/>
          <w:lang w:val="en-GB"/>
        </w:rPr>
        <w:t>Diös</w:t>
      </w:r>
      <w:r w:rsidR="007F7E1E" w:rsidRPr="00D344FB">
        <w:rPr>
          <w:rFonts w:ascii="Roboto" w:hAnsi="Roboto" w:cs="Arial"/>
          <w:sz w:val="22"/>
          <w:szCs w:val="22"/>
          <w:lang w:val="en-GB"/>
        </w:rPr>
        <w:t xml:space="preserve"> </w:t>
      </w:r>
      <w:r w:rsidR="00156B43" w:rsidRPr="00D344FB">
        <w:rPr>
          <w:rFonts w:ascii="Roboto" w:hAnsi="Roboto" w:cs="Arial"/>
          <w:sz w:val="22"/>
          <w:szCs w:val="22"/>
          <w:lang w:val="en-GB"/>
        </w:rPr>
        <w:t xml:space="preserve">according to the tariff applying at each time shall be paid quarterly in arrears invoiced by </w:t>
      </w:r>
      <w:r w:rsidR="008042AB" w:rsidRPr="00D344FB">
        <w:rPr>
          <w:rFonts w:ascii="Roboto" w:hAnsi="Roboto" w:cs="Arial"/>
          <w:sz w:val="22"/>
          <w:szCs w:val="22"/>
          <w:lang w:val="en-GB"/>
        </w:rPr>
        <w:t>Diös</w:t>
      </w:r>
      <w:r w:rsidR="007F7E1E" w:rsidRPr="00D344FB">
        <w:rPr>
          <w:rFonts w:ascii="Roboto" w:hAnsi="Roboto" w:cs="Arial"/>
          <w:sz w:val="22"/>
          <w:szCs w:val="22"/>
          <w:lang w:val="en-GB"/>
        </w:rPr>
        <w:t xml:space="preserve">. </w:t>
      </w:r>
    </w:p>
    <w:p w:rsidR="006A1436" w:rsidRPr="00D344FB" w:rsidRDefault="006A1436"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484301" w:rsidRPr="00D344FB" w:rsidRDefault="007B5E3B" w:rsidP="00D344FB">
      <w:pPr>
        <w:pStyle w:val="Title"/>
        <w:spacing w:before="120"/>
        <w:ind w:left="851"/>
        <w:jc w:val="left"/>
        <w:rPr>
          <w:rFonts w:ascii="Roboto" w:hAnsi="Roboto" w:cs="Arial"/>
          <w:sz w:val="22"/>
          <w:szCs w:val="22"/>
          <w:lang w:val="en-GB"/>
        </w:rPr>
      </w:pPr>
      <w:r w:rsidRPr="00D344FB">
        <w:rPr>
          <w:rFonts w:ascii="Roboto" w:hAnsi="Roboto" w:cs="Arial"/>
          <w:sz w:val="22"/>
          <w:szCs w:val="22"/>
          <w:lang w:val="en-GB"/>
        </w:rPr>
        <w:t>Appendix</w:t>
      </w:r>
      <w:r w:rsidR="00484301" w:rsidRPr="00D344FB">
        <w:rPr>
          <w:rFonts w:ascii="Roboto" w:hAnsi="Roboto" w:cs="Arial"/>
          <w:sz w:val="22"/>
          <w:szCs w:val="22"/>
          <w:lang w:val="en-GB"/>
        </w:rPr>
        <w:t xml:space="preserve"> </w:t>
      </w:r>
      <w:r w:rsidR="001F55F1" w:rsidRPr="00D344FB">
        <w:rPr>
          <w:rFonts w:ascii="Roboto" w:hAnsi="Roboto" w:cs="Arial"/>
          <w:sz w:val="22"/>
          <w:szCs w:val="22"/>
          <w:lang w:val="en-GB"/>
        </w:rPr>
        <w:t>3</w:t>
      </w:r>
      <w:r w:rsidR="00484301" w:rsidRPr="00D344FB">
        <w:rPr>
          <w:rFonts w:ascii="Roboto" w:hAnsi="Roboto" w:cs="Arial"/>
          <w:sz w:val="22"/>
          <w:szCs w:val="22"/>
          <w:lang w:val="en-GB"/>
        </w:rPr>
        <w:t xml:space="preserve"> – </w:t>
      </w:r>
      <w:r w:rsidR="00605BAB" w:rsidRPr="00D344FB">
        <w:rPr>
          <w:rFonts w:ascii="Roboto" w:hAnsi="Roboto" w:cs="Arial"/>
          <w:sz w:val="22"/>
          <w:szCs w:val="22"/>
          <w:lang w:val="en-GB"/>
        </w:rPr>
        <w:t>Shared Company documents</w:t>
      </w:r>
    </w:p>
    <w:p w:rsidR="00484301" w:rsidRPr="00D344FB" w:rsidRDefault="000B5354"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 xml:space="preserve">The following </w:t>
      </w:r>
      <w:r w:rsidR="00484301" w:rsidRPr="00D344FB">
        <w:rPr>
          <w:rFonts w:ascii="Roboto" w:hAnsi="Roboto" w:cs="Arial"/>
          <w:sz w:val="22"/>
          <w:szCs w:val="22"/>
          <w:lang w:val="en-GB"/>
        </w:rPr>
        <w:t>folder/</w:t>
      </w:r>
      <w:r w:rsidRPr="00D344FB">
        <w:rPr>
          <w:rFonts w:ascii="Roboto" w:hAnsi="Roboto" w:cs="Arial"/>
          <w:sz w:val="22"/>
          <w:szCs w:val="22"/>
          <w:lang w:val="en-GB"/>
        </w:rPr>
        <w:t>sub-</w:t>
      </w:r>
      <w:r w:rsidR="00484301" w:rsidRPr="00D344FB">
        <w:rPr>
          <w:rFonts w:ascii="Roboto" w:hAnsi="Roboto" w:cs="Arial"/>
          <w:sz w:val="22"/>
          <w:szCs w:val="22"/>
          <w:lang w:val="en-GB"/>
        </w:rPr>
        <w:t>folder</w:t>
      </w:r>
      <w:r w:rsidRPr="00D344FB">
        <w:rPr>
          <w:rFonts w:ascii="Roboto" w:hAnsi="Roboto" w:cs="Arial"/>
          <w:sz w:val="22"/>
          <w:szCs w:val="22"/>
          <w:lang w:val="en-GB"/>
        </w:rPr>
        <w:t xml:space="preserve"> structure is the minimum requirement</w:t>
      </w:r>
      <w:r w:rsidR="00484301" w:rsidRPr="00D344FB">
        <w:rPr>
          <w:rFonts w:ascii="Roboto" w:hAnsi="Roboto" w:cs="Arial"/>
          <w:sz w:val="22"/>
          <w:szCs w:val="22"/>
          <w:lang w:val="en-GB"/>
        </w:rPr>
        <w:t>:</w:t>
      </w:r>
    </w:p>
    <w:p w:rsidR="00484301" w:rsidRPr="00D344FB" w:rsidRDefault="0048430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0015DD" w:rsidRPr="00D344FB" w:rsidRDefault="000B5354"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Business plan</w:t>
      </w:r>
    </w:p>
    <w:p w:rsidR="00333FB8" w:rsidRPr="00D344FB" w:rsidRDefault="00333FB8"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0B5354" w:rsidRPr="00D344FB">
        <w:rPr>
          <w:rFonts w:ascii="Roboto" w:hAnsi="Roboto" w:cs="Arial"/>
          <w:sz w:val="22"/>
          <w:szCs w:val="22"/>
          <w:lang w:val="en-GB"/>
        </w:rPr>
        <w:t xml:space="preserve">Business plan </w:t>
      </w:r>
      <w:r w:rsidR="006713DF" w:rsidRPr="00D344FB">
        <w:rPr>
          <w:rFonts w:ascii="Roboto" w:hAnsi="Roboto" w:cs="Arial"/>
          <w:sz w:val="22"/>
          <w:szCs w:val="22"/>
          <w:lang w:val="en-GB"/>
        </w:rPr>
        <w:t>(</w:t>
      </w:r>
      <w:r w:rsidR="000B5354" w:rsidRPr="00D344FB">
        <w:rPr>
          <w:rFonts w:ascii="Roboto" w:hAnsi="Roboto" w:cs="Arial"/>
          <w:sz w:val="22"/>
          <w:szCs w:val="22"/>
          <w:lang w:val="en-GB"/>
        </w:rPr>
        <w:t xml:space="preserve">Word </w:t>
      </w:r>
      <w:r w:rsidR="006713DF" w:rsidRPr="00D344FB">
        <w:rPr>
          <w:rFonts w:ascii="Roboto" w:hAnsi="Roboto" w:cs="Arial"/>
          <w:sz w:val="22"/>
          <w:szCs w:val="22"/>
          <w:lang w:val="en-GB"/>
        </w:rPr>
        <w:t xml:space="preserve">+ </w:t>
      </w:r>
      <w:r w:rsidR="000B5354" w:rsidRPr="00D344FB">
        <w:rPr>
          <w:rFonts w:ascii="Roboto" w:hAnsi="Roboto" w:cs="Arial"/>
          <w:sz w:val="22"/>
          <w:szCs w:val="22"/>
          <w:lang w:val="en-GB"/>
        </w:rPr>
        <w:t>Ppt</w:t>
      </w:r>
      <w:r w:rsidR="006713DF" w:rsidRPr="00D344FB">
        <w:rPr>
          <w:rFonts w:ascii="Roboto" w:hAnsi="Roboto" w:cs="Arial"/>
          <w:sz w:val="22"/>
          <w:szCs w:val="22"/>
          <w:lang w:val="en-GB"/>
        </w:rPr>
        <w:t>)</w:t>
      </w:r>
    </w:p>
    <w:p w:rsidR="00333FB8" w:rsidRPr="00D344FB" w:rsidRDefault="00333FB8"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0B5354" w:rsidRPr="00D344FB">
        <w:rPr>
          <w:rFonts w:ascii="Roboto" w:hAnsi="Roboto" w:cs="Arial"/>
          <w:sz w:val="22"/>
          <w:szCs w:val="22"/>
          <w:lang w:val="en-GB"/>
        </w:rPr>
        <w:t xml:space="preserve">Financial </w:t>
      </w:r>
      <w:r w:rsidR="006713DF" w:rsidRPr="00D344FB">
        <w:rPr>
          <w:rFonts w:ascii="Roboto" w:hAnsi="Roboto" w:cs="Arial"/>
          <w:sz w:val="22"/>
          <w:szCs w:val="22"/>
          <w:lang w:val="en-GB"/>
        </w:rPr>
        <w:t>plan</w:t>
      </w:r>
    </w:p>
    <w:p w:rsidR="00333FB8" w:rsidRPr="00D344FB" w:rsidRDefault="00333FB8"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0015DD" w:rsidRPr="00D344FB" w:rsidRDefault="000B5354"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The Company</w:t>
      </w:r>
    </w:p>
    <w:p w:rsidR="000015DD" w:rsidRPr="00D344FB" w:rsidRDefault="00040094"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0B5354" w:rsidRPr="00D344FB">
        <w:rPr>
          <w:rFonts w:ascii="Roboto" w:hAnsi="Roboto" w:cs="Arial"/>
          <w:sz w:val="22"/>
          <w:szCs w:val="22"/>
          <w:lang w:val="en-GB"/>
        </w:rPr>
        <w:t>Company meetings</w:t>
      </w:r>
      <w:r w:rsidRPr="00D344FB">
        <w:rPr>
          <w:rFonts w:ascii="Roboto" w:hAnsi="Roboto" w:cs="Arial"/>
          <w:sz w:val="22"/>
          <w:szCs w:val="22"/>
          <w:lang w:val="en-GB"/>
        </w:rPr>
        <w:t xml:space="preserve">: </w:t>
      </w:r>
      <w:r w:rsidR="006713DF" w:rsidRPr="00D344FB">
        <w:rPr>
          <w:rFonts w:ascii="Roboto" w:hAnsi="Roboto" w:cs="Arial"/>
          <w:sz w:val="22"/>
          <w:szCs w:val="22"/>
          <w:lang w:val="en-GB"/>
        </w:rPr>
        <w:t xml:space="preserve">all </w:t>
      </w:r>
      <w:r w:rsidRPr="00D344FB">
        <w:rPr>
          <w:rFonts w:ascii="Roboto" w:hAnsi="Roboto" w:cs="Arial"/>
          <w:sz w:val="22"/>
          <w:szCs w:val="22"/>
          <w:lang w:val="en-GB"/>
        </w:rPr>
        <w:t>extra</w:t>
      </w:r>
      <w:r w:rsidR="005F7991" w:rsidRPr="00D344FB">
        <w:rPr>
          <w:rFonts w:ascii="Roboto" w:hAnsi="Roboto" w:cs="Arial"/>
          <w:sz w:val="22"/>
          <w:szCs w:val="22"/>
          <w:lang w:val="en-GB"/>
        </w:rPr>
        <w:t xml:space="preserve"> and ordinary </w:t>
      </w:r>
      <w:r w:rsidR="00304A0E" w:rsidRPr="00D344FB">
        <w:rPr>
          <w:rFonts w:ascii="Roboto" w:hAnsi="Roboto" w:cs="Arial"/>
          <w:sz w:val="22"/>
          <w:szCs w:val="22"/>
          <w:lang w:val="en-GB"/>
        </w:rPr>
        <w:t>Company</w:t>
      </w:r>
      <w:r w:rsidR="005F7991" w:rsidRPr="00D344FB">
        <w:rPr>
          <w:rFonts w:ascii="Roboto" w:hAnsi="Roboto" w:cs="Arial"/>
          <w:sz w:val="22"/>
          <w:szCs w:val="22"/>
          <w:lang w:val="en-GB"/>
        </w:rPr>
        <w:t xml:space="preserve"> meetings </w:t>
      </w:r>
    </w:p>
    <w:p w:rsidR="00333FB8" w:rsidRPr="00D344FB" w:rsidRDefault="00040094"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5F7991" w:rsidRPr="00D344FB">
        <w:rPr>
          <w:rFonts w:ascii="Roboto" w:hAnsi="Roboto" w:cs="Arial"/>
          <w:sz w:val="22"/>
          <w:szCs w:val="22"/>
          <w:lang w:val="en-GB"/>
        </w:rPr>
        <w:t>Shareholders</w:t>
      </w:r>
      <w:r w:rsidRPr="00D344FB">
        <w:rPr>
          <w:rFonts w:ascii="Roboto" w:hAnsi="Roboto" w:cs="Arial"/>
          <w:sz w:val="22"/>
          <w:szCs w:val="22"/>
          <w:lang w:val="en-GB"/>
        </w:rPr>
        <w:t xml:space="preserve">: </w:t>
      </w:r>
      <w:r w:rsidR="005F7991" w:rsidRPr="00D344FB">
        <w:rPr>
          <w:rFonts w:ascii="Roboto" w:hAnsi="Roboto" w:cs="Arial"/>
          <w:sz w:val="22"/>
          <w:szCs w:val="22"/>
          <w:lang w:val="en-GB"/>
        </w:rPr>
        <w:t>shareholder agreements</w:t>
      </w:r>
      <w:r w:rsidRPr="00D344FB">
        <w:rPr>
          <w:rFonts w:ascii="Roboto" w:hAnsi="Roboto" w:cs="Arial"/>
          <w:sz w:val="22"/>
          <w:szCs w:val="22"/>
          <w:lang w:val="en-GB"/>
        </w:rPr>
        <w:t xml:space="preserve">, </w:t>
      </w:r>
      <w:r w:rsidR="00156B43" w:rsidRPr="00D344FB">
        <w:rPr>
          <w:rFonts w:ascii="Roboto" w:hAnsi="Roboto" w:cs="Arial"/>
          <w:sz w:val="22"/>
          <w:szCs w:val="22"/>
          <w:lang w:val="en-GB"/>
        </w:rPr>
        <w:t>share register</w:t>
      </w:r>
      <w:r w:rsidRPr="00D344FB">
        <w:rPr>
          <w:rFonts w:ascii="Roboto" w:hAnsi="Roboto" w:cs="Arial"/>
          <w:sz w:val="22"/>
          <w:szCs w:val="22"/>
          <w:lang w:val="en-GB"/>
        </w:rPr>
        <w:t xml:space="preserve"> </w:t>
      </w:r>
      <w:r w:rsidR="005F7991" w:rsidRPr="00D344FB">
        <w:rPr>
          <w:rFonts w:ascii="Roboto" w:hAnsi="Roboto" w:cs="Arial"/>
          <w:sz w:val="22"/>
          <w:szCs w:val="22"/>
          <w:lang w:val="en-GB"/>
        </w:rPr>
        <w:t>and other relevant items</w:t>
      </w:r>
    </w:p>
    <w:p w:rsidR="00C62536" w:rsidRPr="00D344FB" w:rsidRDefault="00C62536"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5F7991" w:rsidRPr="00D344FB">
        <w:rPr>
          <w:rFonts w:ascii="Roboto" w:hAnsi="Roboto" w:cs="Arial"/>
          <w:sz w:val="22"/>
          <w:szCs w:val="22"/>
          <w:lang w:val="en-GB"/>
        </w:rPr>
        <w:t>Share register</w:t>
      </w:r>
    </w:p>
    <w:p w:rsidR="009D3201" w:rsidRPr="00D344FB" w:rsidRDefault="009D320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5F7991" w:rsidRPr="00D344FB">
        <w:rPr>
          <w:rFonts w:ascii="Roboto" w:hAnsi="Roboto" w:cs="Arial"/>
          <w:sz w:val="22"/>
          <w:szCs w:val="22"/>
          <w:lang w:val="en-GB"/>
        </w:rPr>
        <w:t xml:space="preserve">Directives for the CEO </w:t>
      </w:r>
    </w:p>
    <w:p w:rsidR="003036D8" w:rsidRPr="00D344FB" w:rsidRDefault="009D320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5F7991" w:rsidRPr="00D344FB">
        <w:rPr>
          <w:rFonts w:ascii="Roboto" w:hAnsi="Roboto" w:cs="Arial"/>
          <w:sz w:val="22"/>
          <w:szCs w:val="22"/>
          <w:lang w:val="en-GB"/>
        </w:rPr>
        <w:t xml:space="preserve">Directives for the board </w:t>
      </w:r>
    </w:p>
    <w:p w:rsidR="000015DD" w:rsidRPr="00D344FB" w:rsidRDefault="000015DD"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5F7991" w:rsidRPr="00D344FB">
        <w:rPr>
          <w:rFonts w:ascii="Roboto" w:hAnsi="Roboto" w:cs="Arial"/>
          <w:sz w:val="22"/>
          <w:szCs w:val="22"/>
          <w:lang w:val="en-GB"/>
        </w:rPr>
        <w:t>Board meetings</w:t>
      </w:r>
      <w:r w:rsidR="00C62536" w:rsidRPr="00D344FB">
        <w:rPr>
          <w:rFonts w:ascii="Roboto" w:hAnsi="Roboto" w:cs="Arial"/>
          <w:sz w:val="22"/>
          <w:szCs w:val="22"/>
          <w:lang w:val="en-GB"/>
        </w:rPr>
        <w:t>:</w:t>
      </w:r>
      <w:r w:rsidR="005F7991" w:rsidRPr="00D344FB">
        <w:rPr>
          <w:rFonts w:ascii="Roboto" w:hAnsi="Roboto" w:cs="Arial"/>
          <w:sz w:val="22"/>
          <w:szCs w:val="22"/>
          <w:lang w:val="en-GB"/>
        </w:rPr>
        <w:t xml:space="preserve"> minutes of all board meetings </w:t>
      </w:r>
      <w:r w:rsidR="00C62536" w:rsidRPr="00D344FB">
        <w:rPr>
          <w:rFonts w:ascii="Roboto" w:hAnsi="Roboto" w:cs="Arial"/>
          <w:sz w:val="22"/>
          <w:szCs w:val="22"/>
          <w:lang w:val="en-GB"/>
        </w:rPr>
        <w:t>(signe</w:t>
      </w:r>
      <w:r w:rsidR="005F7991" w:rsidRPr="00D344FB">
        <w:rPr>
          <w:rFonts w:ascii="Roboto" w:hAnsi="Roboto" w:cs="Arial"/>
          <w:sz w:val="22"/>
          <w:szCs w:val="22"/>
          <w:lang w:val="en-GB"/>
        </w:rPr>
        <w:t>d</w:t>
      </w:r>
      <w:r w:rsidR="00C62536" w:rsidRPr="00D344FB">
        <w:rPr>
          <w:rFonts w:ascii="Roboto" w:hAnsi="Roboto" w:cs="Arial"/>
          <w:sz w:val="22"/>
          <w:szCs w:val="22"/>
          <w:lang w:val="en-GB"/>
        </w:rPr>
        <w:t>/scann</w:t>
      </w:r>
      <w:r w:rsidR="005F7991" w:rsidRPr="00D344FB">
        <w:rPr>
          <w:rFonts w:ascii="Roboto" w:hAnsi="Roboto" w:cs="Arial"/>
          <w:sz w:val="22"/>
          <w:szCs w:val="22"/>
          <w:lang w:val="en-GB"/>
        </w:rPr>
        <w:t>ed</w:t>
      </w:r>
      <w:r w:rsidR="00C62536" w:rsidRPr="00D344FB">
        <w:rPr>
          <w:rFonts w:ascii="Roboto" w:hAnsi="Roboto" w:cs="Arial"/>
          <w:sz w:val="22"/>
          <w:szCs w:val="22"/>
          <w:lang w:val="en-GB"/>
        </w:rPr>
        <w:t>)</w:t>
      </w:r>
    </w:p>
    <w:p w:rsidR="00040094" w:rsidRPr="00D344FB" w:rsidRDefault="00040094"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605FD1" w:rsidRPr="00D344FB" w:rsidRDefault="005F799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Accounts</w:t>
      </w:r>
    </w:p>
    <w:p w:rsidR="00605FD1" w:rsidRPr="00D344FB" w:rsidRDefault="00605FD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5F7991" w:rsidRPr="00D344FB">
        <w:rPr>
          <w:rFonts w:ascii="Roboto" w:hAnsi="Roboto" w:cs="Arial"/>
          <w:sz w:val="22"/>
          <w:szCs w:val="22"/>
          <w:lang w:val="en-GB"/>
        </w:rPr>
        <w:t xml:space="preserve">Reports </w:t>
      </w:r>
      <w:r w:rsidR="00C62536" w:rsidRPr="00D344FB">
        <w:rPr>
          <w:rFonts w:ascii="Roboto" w:hAnsi="Roboto" w:cs="Arial"/>
          <w:sz w:val="22"/>
          <w:szCs w:val="22"/>
          <w:lang w:val="en-GB"/>
        </w:rPr>
        <w:t>(</w:t>
      </w:r>
      <w:r w:rsidR="005F7991" w:rsidRPr="00D344FB">
        <w:rPr>
          <w:rFonts w:ascii="Roboto" w:hAnsi="Roboto" w:cs="Arial"/>
          <w:sz w:val="22"/>
          <w:szCs w:val="22"/>
          <w:lang w:val="en-GB"/>
        </w:rPr>
        <w:t>income statement</w:t>
      </w:r>
      <w:r w:rsidR="00C62536" w:rsidRPr="00D344FB">
        <w:rPr>
          <w:rFonts w:ascii="Roboto" w:hAnsi="Roboto" w:cs="Arial"/>
          <w:sz w:val="22"/>
          <w:szCs w:val="22"/>
          <w:lang w:val="en-GB"/>
        </w:rPr>
        <w:t>/</w:t>
      </w:r>
      <w:r w:rsidR="005F7991" w:rsidRPr="00D344FB">
        <w:rPr>
          <w:rFonts w:ascii="Roboto" w:hAnsi="Roboto" w:cs="Arial"/>
          <w:sz w:val="22"/>
          <w:szCs w:val="22"/>
          <w:lang w:val="en-GB"/>
        </w:rPr>
        <w:t>balance sheet monthly</w:t>
      </w:r>
      <w:r w:rsidR="00C62536" w:rsidRPr="00D344FB">
        <w:rPr>
          <w:rFonts w:ascii="Roboto" w:hAnsi="Roboto" w:cs="Arial"/>
          <w:sz w:val="22"/>
          <w:szCs w:val="22"/>
          <w:lang w:val="en-GB"/>
        </w:rPr>
        <w:t>)</w:t>
      </w:r>
    </w:p>
    <w:p w:rsidR="00605FD1" w:rsidRPr="00D344FB" w:rsidRDefault="00605FD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t>Budget</w:t>
      </w:r>
    </w:p>
    <w:p w:rsidR="00605FD1" w:rsidRPr="00D344FB" w:rsidRDefault="00605FD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040094" w:rsidRPr="00D344FB" w:rsidRDefault="005F799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Contracts</w:t>
      </w:r>
    </w:p>
    <w:p w:rsidR="00040094" w:rsidRPr="00D344FB" w:rsidRDefault="00040094"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5F7991" w:rsidRPr="00D344FB">
        <w:rPr>
          <w:rFonts w:ascii="Roboto" w:hAnsi="Roboto" w:cs="Arial"/>
          <w:sz w:val="22"/>
          <w:szCs w:val="22"/>
          <w:lang w:val="en-GB"/>
        </w:rPr>
        <w:t>Suppliers</w:t>
      </w:r>
      <w:r w:rsidRPr="00D344FB">
        <w:rPr>
          <w:rFonts w:ascii="Roboto" w:hAnsi="Roboto" w:cs="Arial"/>
          <w:sz w:val="22"/>
          <w:szCs w:val="22"/>
          <w:lang w:val="en-GB"/>
        </w:rPr>
        <w:t xml:space="preserve">: </w:t>
      </w:r>
      <w:r w:rsidR="005F7991" w:rsidRPr="00D344FB">
        <w:rPr>
          <w:rFonts w:ascii="Roboto" w:hAnsi="Roboto" w:cs="Arial"/>
          <w:sz w:val="22"/>
          <w:szCs w:val="22"/>
          <w:lang w:val="en-GB"/>
        </w:rPr>
        <w:t xml:space="preserve">suppliers to the Company </w:t>
      </w:r>
    </w:p>
    <w:p w:rsidR="00040094" w:rsidRPr="00D344FB" w:rsidRDefault="00040094"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5F7991" w:rsidRPr="00D344FB">
        <w:rPr>
          <w:rFonts w:ascii="Roboto" w:hAnsi="Roboto" w:cs="Arial"/>
          <w:sz w:val="22"/>
          <w:szCs w:val="22"/>
          <w:lang w:val="en-GB"/>
        </w:rPr>
        <w:t>Confidentiality</w:t>
      </w:r>
      <w:r w:rsidRPr="00D344FB">
        <w:rPr>
          <w:rFonts w:ascii="Roboto" w:hAnsi="Roboto" w:cs="Arial"/>
          <w:sz w:val="22"/>
          <w:szCs w:val="22"/>
          <w:lang w:val="en-GB"/>
        </w:rPr>
        <w:t>:</w:t>
      </w:r>
      <w:r w:rsidR="005F7991" w:rsidRPr="00D344FB">
        <w:rPr>
          <w:rFonts w:ascii="Roboto" w:hAnsi="Roboto" w:cs="Arial"/>
          <w:sz w:val="22"/>
          <w:szCs w:val="22"/>
          <w:lang w:val="en-GB"/>
        </w:rPr>
        <w:t xml:space="preserve"> confidentiality agreements to which the Company is a party </w:t>
      </w:r>
    </w:p>
    <w:p w:rsidR="009D3201" w:rsidRPr="00D344FB" w:rsidRDefault="009D320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9D3201" w:rsidRPr="00D344FB" w:rsidRDefault="009D320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Press</w:t>
      </w:r>
    </w:p>
    <w:p w:rsidR="009D3201" w:rsidRPr="00D344FB" w:rsidRDefault="009D320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t>Press</w:t>
      </w:r>
      <w:r w:rsidR="005F7991" w:rsidRPr="00D344FB">
        <w:rPr>
          <w:rFonts w:ascii="Roboto" w:hAnsi="Roboto" w:cs="Arial"/>
          <w:sz w:val="22"/>
          <w:szCs w:val="22"/>
          <w:lang w:val="en-GB"/>
        </w:rPr>
        <w:t xml:space="preserve"> releases</w:t>
      </w:r>
      <w:r w:rsidRPr="00D344FB">
        <w:rPr>
          <w:rFonts w:ascii="Roboto" w:hAnsi="Roboto" w:cs="Arial"/>
          <w:sz w:val="22"/>
          <w:szCs w:val="22"/>
          <w:lang w:val="en-GB"/>
        </w:rPr>
        <w:t xml:space="preserve"> </w:t>
      </w:r>
      <w:r w:rsidR="005F7991" w:rsidRPr="00D344FB">
        <w:rPr>
          <w:rFonts w:ascii="Roboto" w:hAnsi="Roboto" w:cs="Arial"/>
          <w:sz w:val="22"/>
          <w:szCs w:val="22"/>
          <w:lang w:val="en-GB"/>
        </w:rPr>
        <w:t xml:space="preserve">and other relevant press material </w:t>
      </w:r>
    </w:p>
    <w:p w:rsidR="009D3201" w:rsidRPr="00D344FB" w:rsidRDefault="009D320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9D3201" w:rsidRPr="00D344FB" w:rsidRDefault="005F799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Personnel</w:t>
      </w:r>
    </w:p>
    <w:p w:rsidR="009D3201" w:rsidRPr="00D344FB" w:rsidRDefault="009D320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5F7991" w:rsidRPr="00D344FB">
        <w:rPr>
          <w:rFonts w:ascii="Roboto" w:hAnsi="Roboto" w:cs="Arial"/>
          <w:sz w:val="22"/>
          <w:szCs w:val="22"/>
          <w:lang w:val="en-GB"/>
        </w:rPr>
        <w:t xml:space="preserve">Employment </w:t>
      </w:r>
      <w:r w:rsidR="00F04FA4" w:rsidRPr="00D344FB">
        <w:rPr>
          <w:rFonts w:ascii="Roboto" w:hAnsi="Roboto" w:cs="Arial"/>
          <w:sz w:val="22"/>
          <w:szCs w:val="22"/>
          <w:lang w:val="en-GB"/>
        </w:rPr>
        <w:t>contract</w:t>
      </w:r>
      <w:r w:rsidR="005F7991" w:rsidRPr="00D344FB">
        <w:rPr>
          <w:rFonts w:ascii="Roboto" w:hAnsi="Roboto" w:cs="Arial"/>
          <w:sz w:val="22"/>
          <w:szCs w:val="22"/>
          <w:lang w:val="en-GB"/>
        </w:rPr>
        <w:t xml:space="preserve"> of all personnel </w:t>
      </w:r>
    </w:p>
    <w:p w:rsidR="009D3201" w:rsidRPr="00D344FB" w:rsidRDefault="009D320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p>
    <w:p w:rsidR="009D3201" w:rsidRPr="00D344FB" w:rsidRDefault="005F7991"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Policie</w:t>
      </w:r>
      <w:r w:rsidR="009D3201" w:rsidRPr="00D344FB">
        <w:rPr>
          <w:rFonts w:ascii="Roboto" w:hAnsi="Roboto" w:cs="Arial"/>
          <w:sz w:val="22"/>
          <w:szCs w:val="22"/>
          <w:lang w:val="en-GB"/>
        </w:rPr>
        <w:t>s</w:t>
      </w:r>
    </w:p>
    <w:p w:rsidR="00490DA3" w:rsidRPr="00D344FB" w:rsidRDefault="009D3201" w:rsidP="009B09B1">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sz w:val="22"/>
          <w:szCs w:val="22"/>
          <w:lang w:val="en-GB"/>
        </w:rPr>
      </w:pPr>
      <w:r w:rsidRPr="00D344FB">
        <w:rPr>
          <w:rFonts w:ascii="Roboto" w:hAnsi="Roboto" w:cs="Arial"/>
          <w:sz w:val="22"/>
          <w:szCs w:val="22"/>
          <w:lang w:val="en-GB"/>
        </w:rPr>
        <w:tab/>
      </w:r>
      <w:r w:rsidR="005F7991" w:rsidRPr="00D344FB">
        <w:rPr>
          <w:rFonts w:ascii="Roboto" w:hAnsi="Roboto" w:cs="Arial"/>
          <w:sz w:val="22"/>
          <w:szCs w:val="22"/>
          <w:lang w:val="en-GB"/>
        </w:rPr>
        <w:t xml:space="preserve">The policies that apply within the Company </w:t>
      </w:r>
    </w:p>
    <w:p w:rsidR="00490DA3" w:rsidRPr="00D344FB" w:rsidRDefault="00433A4E" w:rsidP="00D344FB">
      <w:pPr>
        <w:pStyle w:val="Title"/>
        <w:spacing w:before="120"/>
        <w:ind w:left="851"/>
        <w:jc w:val="left"/>
        <w:rPr>
          <w:rFonts w:ascii="Roboto" w:hAnsi="Roboto" w:cs="Cambria"/>
          <w:sz w:val="22"/>
          <w:szCs w:val="22"/>
        </w:rPr>
      </w:pPr>
      <w:r w:rsidRPr="00D344FB">
        <w:rPr>
          <w:rFonts w:ascii="Roboto" w:hAnsi="Roboto" w:cs="Arial"/>
          <w:sz w:val="22"/>
          <w:szCs w:val="22"/>
        </w:rPr>
        <w:br w:type="page"/>
      </w:r>
      <w:r w:rsidR="00490DA3" w:rsidRPr="00D344FB">
        <w:rPr>
          <w:rFonts w:ascii="Roboto" w:hAnsi="Roboto" w:cs="Arial"/>
          <w:sz w:val="22"/>
          <w:szCs w:val="22"/>
        </w:rPr>
        <w:t>Bilaga</w:t>
      </w:r>
      <w:r w:rsidRPr="00D344FB">
        <w:rPr>
          <w:rFonts w:ascii="Roboto" w:hAnsi="Roboto" w:cs="Arial"/>
          <w:sz w:val="22"/>
          <w:szCs w:val="22"/>
        </w:rPr>
        <w:t xml:space="preserve"> 4</w:t>
      </w:r>
      <w:r w:rsidR="00490DA3" w:rsidRPr="00D344FB">
        <w:rPr>
          <w:rFonts w:ascii="Roboto" w:hAnsi="Roboto" w:cs="Arial"/>
          <w:sz w:val="22"/>
          <w:szCs w:val="22"/>
        </w:rPr>
        <w:t xml:space="preserve"> Godkännande av inkubatorstöd - IBO</w:t>
      </w:r>
    </w:p>
    <w:p w:rsidR="00490DA3" w:rsidRPr="00D344FB" w:rsidRDefault="00490DA3" w:rsidP="00D344FB">
      <w:pPr>
        <w:ind w:left="851"/>
        <w:rPr>
          <w:rFonts w:ascii="Roboto" w:hAnsi="Roboto" w:cs="Cambria"/>
          <w:b/>
          <w:sz w:val="22"/>
          <w:szCs w:val="22"/>
        </w:rPr>
      </w:pPr>
    </w:p>
    <w:p w:rsidR="00490DA3" w:rsidRPr="00D344FB" w:rsidRDefault="00490DA3" w:rsidP="00D344FB">
      <w:pPr>
        <w:shd w:val="clear" w:color="auto" w:fill="FFFFFF"/>
        <w:spacing w:line="240" w:lineRule="atLeast"/>
        <w:ind w:left="851"/>
        <w:rPr>
          <w:rFonts w:ascii="Roboto" w:hAnsi="Roboto" w:cs="Arial"/>
          <w:color w:val="000000"/>
          <w:sz w:val="22"/>
          <w:szCs w:val="22"/>
        </w:rPr>
      </w:pPr>
      <w:r w:rsidRPr="00D344FB">
        <w:rPr>
          <w:rFonts w:ascii="Roboto" w:hAnsi="Roboto" w:cs="Arial"/>
          <w:bCs/>
          <w:color w:val="FF0000"/>
          <w:sz w:val="22"/>
          <w:szCs w:val="22"/>
        </w:rPr>
        <w:t>[Företaget/projekt/personens namn och organisationsnummer/personnummer]</w:t>
      </w:r>
      <w:r w:rsidRPr="00D344FB">
        <w:rPr>
          <w:rFonts w:ascii="Roboto" w:hAnsi="Roboto" w:cs="Arial"/>
          <w:bCs/>
          <w:color w:val="000000"/>
          <w:sz w:val="22"/>
          <w:szCs w:val="22"/>
        </w:rPr>
        <w:t xml:space="preserve"> (IBO) godkänner härmed mottagande av stöd från Arctic Business Incubator ABI (Inkubatorns), org 556668-3198, i form av tjänster som inkubatorn kommer leverera till IBOn avseende verifiering, validering och utveckling (genom inkubatorns egen personal eller via externa leverantörer).</w:t>
      </w:r>
    </w:p>
    <w:p w:rsidR="00490DA3" w:rsidRPr="00D344FB" w:rsidRDefault="00490DA3" w:rsidP="00D344FB">
      <w:pPr>
        <w:shd w:val="clear" w:color="auto" w:fill="FFFFFF"/>
        <w:spacing w:line="240" w:lineRule="atLeast"/>
        <w:ind w:left="851"/>
        <w:rPr>
          <w:rFonts w:ascii="Roboto" w:hAnsi="Roboto" w:cs="Arial"/>
          <w:color w:val="000000"/>
          <w:sz w:val="22"/>
          <w:szCs w:val="22"/>
        </w:rPr>
      </w:pPr>
    </w:p>
    <w:p w:rsidR="00490DA3" w:rsidRPr="00D344FB" w:rsidRDefault="00490DA3" w:rsidP="00D344FB">
      <w:pPr>
        <w:shd w:val="clear" w:color="auto" w:fill="FFFFFF"/>
        <w:spacing w:line="240" w:lineRule="atLeast"/>
        <w:ind w:left="851"/>
        <w:rPr>
          <w:rFonts w:ascii="Roboto" w:hAnsi="Roboto" w:cs="Arial"/>
          <w:color w:val="000000"/>
          <w:sz w:val="22"/>
          <w:szCs w:val="22"/>
        </w:rPr>
      </w:pPr>
      <w:r w:rsidRPr="00D344FB">
        <w:rPr>
          <w:rFonts w:ascii="Roboto" w:hAnsi="Roboto" w:cs="Arial"/>
          <w:bCs/>
          <w:color w:val="000000"/>
          <w:sz w:val="22"/>
          <w:szCs w:val="22"/>
        </w:rPr>
        <w:t xml:space="preserve">Kostnaden för inkubatorns stöd till IBOn finansieras av VINNOVA och klassas som försumbart stöd, med IBOn som stödmottagare. </w:t>
      </w:r>
    </w:p>
    <w:p w:rsidR="00490DA3" w:rsidRPr="00D344FB" w:rsidRDefault="00490DA3" w:rsidP="00D344FB">
      <w:pPr>
        <w:shd w:val="clear" w:color="auto" w:fill="FFFFFF"/>
        <w:spacing w:line="240" w:lineRule="atLeast"/>
        <w:ind w:left="851"/>
        <w:rPr>
          <w:rFonts w:ascii="Roboto" w:hAnsi="Roboto" w:cs="Arial"/>
          <w:color w:val="000000"/>
          <w:sz w:val="22"/>
          <w:szCs w:val="22"/>
        </w:rPr>
      </w:pPr>
    </w:p>
    <w:p w:rsidR="00490DA3" w:rsidRPr="00D344FB" w:rsidRDefault="00490DA3" w:rsidP="00D344FB">
      <w:pPr>
        <w:shd w:val="clear" w:color="auto" w:fill="FFFFFF"/>
        <w:spacing w:line="240" w:lineRule="atLeast"/>
        <w:ind w:left="851"/>
        <w:rPr>
          <w:rFonts w:ascii="Roboto" w:hAnsi="Roboto" w:cs="Arial"/>
          <w:bCs/>
          <w:color w:val="000000"/>
          <w:sz w:val="22"/>
          <w:szCs w:val="22"/>
        </w:rPr>
      </w:pPr>
      <w:r w:rsidRPr="00D344FB">
        <w:rPr>
          <w:rFonts w:ascii="Roboto" w:hAnsi="Roboto" w:cs="Arial"/>
          <w:bCs/>
          <w:color w:val="000000"/>
          <w:sz w:val="22"/>
          <w:szCs w:val="22"/>
        </w:rPr>
        <w:t xml:space="preserve">Inkubatorns stöd kommer levereras under den tid som du omfattas av avtal med Inkubatorn). Då stödet anpassas till varje IBO går det ej att ge exakt belopp vid start men en uppskattning är att under </w:t>
      </w:r>
      <w:r w:rsidR="00395864">
        <w:rPr>
          <w:rFonts w:ascii="Roboto" w:hAnsi="Roboto" w:cs="Arial"/>
          <w:bCs/>
          <w:color w:val="000000"/>
          <w:sz w:val="22"/>
          <w:szCs w:val="22"/>
        </w:rPr>
        <w:t>Accelerator</w:t>
      </w:r>
      <w:r w:rsidRPr="00D344FB">
        <w:rPr>
          <w:rFonts w:ascii="Roboto" w:hAnsi="Roboto" w:cs="Arial"/>
          <w:bCs/>
          <w:color w:val="000000"/>
          <w:sz w:val="22"/>
          <w:szCs w:val="22"/>
        </w:rPr>
        <w:t>ravtal uppgår stödet till 75 KSEK för de första 6 månaderna, och därefter till 25 KSEK /6 månader. Under Inkubatoravtal uppskattas stödet till 100 KSEK/år. Minsta period som omfattas är påbörjad 6 månaders period.</w:t>
      </w:r>
    </w:p>
    <w:p w:rsidR="00490DA3" w:rsidRPr="00D344FB" w:rsidRDefault="00490DA3" w:rsidP="00D344FB">
      <w:pPr>
        <w:shd w:val="clear" w:color="auto" w:fill="FFFFFF"/>
        <w:spacing w:line="240" w:lineRule="atLeast"/>
        <w:ind w:left="851"/>
        <w:rPr>
          <w:rFonts w:ascii="Roboto" w:hAnsi="Roboto" w:cs="Arial"/>
          <w:color w:val="000000"/>
          <w:sz w:val="22"/>
          <w:szCs w:val="22"/>
        </w:rPr>
      </w:pPr>
      <w:r w:rsidRPr="00D344FB">
        <w:rPr>
          <w:rFonts w:ascii="Roboto" w:hAnsi="Roboto" w:cs="Arial"/>
          <w:color w:val="000000"/>
          <w:sz w:val="22"/>
          <w:szCs w:val="22"/>
        </w:rPr>
        <w:t xml:space="preserve"> </w:t>
      </w:r>
    </w:p>
    <w:p w:rsidR="00490DA3" w:rsidRPr="00D344FB" w:rsidRDefault="00490DA3" w:rsidP="00D344FB">
      <w:pPr>
        <w:shd w:val="clear" w:color="auto" w:fill="FFFFFF"/>
        <w:spacing w:line="240" w:lineRule="atLeast"/>
        <w:ind w:left="851"/>
        <w:rPr>
          <w:rFonts w:ascii="Roboto" w:hAnsi="Roboto" w:cs="Arial"/>
          <w:color w:val="000000"/>
          <w:sz w:val="22"/>
          <w:szCs w:val="22"/>
        </w:rPr>
      </w:pPr>
      <w:r w:rsidRPr="00D344FB">
        <w:rPr>
          <w:rFonts w:ascii="Roboto" w:hAnsi="Roboto" w:cs="Arial"/>
          <w:bCs/>
          <w:color w:val="000000"/>
          <w:sz w:val="22"/>
          <w:szCs w:val="22"/>
        </w:rPr>
        <w:t>IBOn kommer årsvis att meddelas exakt belopp för försumbart stöd som erhållits av Inkubatorn och Inkubatorn kommer även att rapportera detta till VINNOVA.</w:t>
      </w:r>
    </w:p>
    <w:p w:rsidR="00490DA3" w:rsidRPr="00D344FB" w:rsidRDefault="00490DA3" w:rsidP="00D344FB">
      <w:pPr>
        <w:pStyle w:val="brdtext"/>
        <w:ind w:left="851"/>
        <w:rPr>
          <w:rFonts w:ascii="Roboto" w:hAnsi="Roboto" w:cs="Arial"/>
          <w:color w:val="000000"/>
          <w:sz w:val="22"/>
          <w:szCs w:val="22"/>
        </w:rPr>
      </w:pPr>
    </w:p>
    <w:p w:rsidR="00490DA3" w:rsidRPr="00D344FB" w:rsidRDefault="00490DA3" w:rsidP="00D344FB">
      <w:pPr>
        <w:pStyle w:val="brdtext"/>
        <w:ind w:left="851"/>
        <w:rPr>
          <w:rFonts w:ascii="Roboto" w:hAnsi="Roboto" w:cs="Arial"/>
          <w:color w:val="000000"/>
          <w:sz w:val="22"/>
          <w:szCs w:val="22"/>
        </w:rPr>
      </w:pPr>
      <w:r w:rsidRPr="00D344FB">
        <w:rPr>
          <w:rFonts w:ascii="Roboto" w:hAnsi="Roboto" w:cs="Arial"/>
          <w:color w:val="000000"/>
          <w:sz w:val="22"/>
          <w:szCs w:val="22"/>
        </w:rPr>
        <w:t>Tidigare erhållet försumbart stöd till IBO:</w:t>
      </w:r>
    </w:p>
    <w:tbl>
      <w:tblPr>
        <w:tblW w:w="7808" w:type="dxa"/>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9"/>
        <w:gridCol w:w="1559"/>
        <w:gridCol w:w="1559"/>
        <w:gridCol w:w="1463"/>
      </w:tblGrid>
      <w:tr w:rsidR="00490DA3" w:rsidRPr="00D344FB" w:rsidTr="00D344FB">
        <w:trPr>
          <w:trHeight w:val="897"/>
        </w:trPr>
        <w:tc>
          <w:tcPr>
            <w:tcW w:w="1668" w:type="dxa"/>
            <w:shd w:val="clear" w:color="auto" w:fill="auto"/>
          </w:tcPr>
          <w:p w:rsidR="00490DA3" w:rsidRPr="00D344FB" w:rsidRDefault="00490DA3" w:rsidP="00D344FB">
            <w:pPr>
              <w:spacing w:after="120"/>
              <w:ind w:left="-28"/>
              <w:rPr>
                <w:rFonts w:ascii="Roboto" w:hAnsi="Roboto" w:cs="Arial"/>
                <w:color w:val="000000"/>
                <w:sz w:val="22"/>
                <w:szCs w:val="22"/>
              </w:rPr>
            </w:pPr>
            <w:r w:rsidRPr="00D344FB">
              <w:rPr>
                <w:rFonts w:ascii="Roboto" w:hAnsi="Roboto" w:cs="Arial"/>
                <w:color w:val="000000"/>
                <w:sz w:val="22"/>
                <w:szCs w:val="22"/>
              </w:rPr>
              <w:t>Beviljande myndighet eller offentlig aktör</w:t>
            </w:r>
          </w:p>
          <w:p w:rsidR="00490DA3" w:rsidRPr="00D344FB" w:rsidRDefault="00490DA3" w:rsidP="00D344FB">
            <w:pPr>
              <w:ind w:left="114"/>
              <w:rPr>
                <w:rFonts w:ascii="Roboto" w:hAnsi="Roboto" w:cs="Arial"/>
                <w:color w:val="000000"/>
                <w:sz w:val="22"/>
                <w:szCs w:val="22"/>
              </w:rPr>
            </w:pPr>
          </w:p>
        </w:tc>
        <w:tc>
          <w:tcPr>
            <w:tcW w:w="1559" w:type="dxa"/>
            <w:shd w:val="clear" w:color="auto" w:fill="auto"/>
          </w:tcPr>
          <w:p w:rsidR="00490DA3" w:rsidRPr="00D344FB" w:rsidRDefault="00490DA3" w:rsidP="00D344FB">
            <w:pPr>
              <w:spacing w:after="120"/>
              <w:ind w:left="5"/>
              <w:rPr>
                <w:rFonts w:ascii="Roboto" w:hAnsi="Roboto" w:cs="Arial"/>
                <w:color w:val="000000"/>
                <w:sz w:val="22"/>
                <w:szCs w:val="22"/>
              </w:rPr>
            </w:pPr>
            <w:r w:rsidRPr="00D344FB">
              <w:rPr>
                <w:rFonts w:ascii="Roboto" w:hAnsi="Roboto" w:cs="Arial"/>
                <w:color w:val="000000"/>
                <w:sz w:val="22"/>
                <w:szCs w:val="22"/>
              </w:rPr>
              <w:t>Beviljat belopp i kronor</w:t>
            </w:r>
          </w:p>
          <w:p w:rsidR="00490DA3" w:rsidRPr="00D344FB" w:rsidRDefault="00490DA3" w:rsidP="00D344FB">
            <w:pPr>
              <w:ind w:left="114"/>
              <w:rPr>
                <w:rFonts w:ascii="Roboto" w:hAnsi="Roboto" w:cs="Arial"/>
                <w:color w:val="000000"/>
                <w:sz w:val="22"/>
                <w:szCs w:val="22"/>
              </w:rPr>
            </w:pPr>
          </w:p>
        </w:tc>
        <w:tc>
          <w:tcPr>
            <w:tcW w:w="1559" w:type="dxa"/>
            <w:shd w:val="clear" w:color="auto" w:fill="auto"/>
          </w:tcPr>
          <w:p w:rsidR="00490DA3" w:rsidRPr="00D344FB" w:rsidRDefault="00490DA3" w:rsidP="00D344FB">
            <w:pPr>
              <w:spacing w:after="120"/>
              <w:ind w:left="114"/>
              <w:rPr>
                <w:rFonts w:ascii="Roboto" w:hAnsi="Roboto" w:cs="Arial"/>
                <w:color w:val="000000"/>
                <w:sz w:val="22"/>
                <w:szCs w:val="22"/>
              </w:rPr>
            </w:pPr>
            <w:r w:rsidRPr="00D344FB">
              <w:rPr>
                <w:rFonts w:ascii="Roboto" w:hAnsi="Roboto" w:cs="Arial"/>
                <w:color w:val="000000"/>
                <w:sz w:val="22"/>
                <w:szCs w:val="22"/>
              </w:rPr>
              <w:t>Beslutsdatum</w:t>
            </w:r>
          </w:p>
          <w:p w:rsidR="00490DA3" w:rsidRPr="00D344FB" w:rsidRDefault="00490DA3" w:rsidP="00D344FB">
            <w:pPr>
              <w:ind w:left="5"/>
              <w:rPr>
                <w:rFonts w:ascii="Roboto" w:hAnsi="Roboto" w:cs="Arial"/>
                <w:color w:val="000000"/>
                <w:sz w:val="22"/>
                <w:szCs w:val="22"/>
              </w:rPr>
            </w:pPr>
          </w:p>
        </w:tc>
        <w:tc>
          <w:tcPr>
            <w:tcW w:w="1559" w:type="dxa"/>
            <w:shd w:val="clear" w:color="auto" w:fill="auto"/>
          </w:tcPr>
          <w:p w:rsidR="00490DA3" w:rsidRPr="00D344FB" w:rsidRDefault="00490DA3" w:rsidP="00D344FB">
            <w:pPr>
              <w:spacing w:after="120"/>
              <w:rPr>
                <w:rFonts w:ascii="Roboto" w:hAnsi="Roboto" w:cs="Arial"/>
                <w:color w:val="000000"/>
                <w:sz w:val="22"/>
                <w:szCs w:val="22"/>
              </w:rPr>
            </w:pPr>
            <w:r w:rsidRPr="00D344FB">
              <w:rPr>
                <w:rFonts w:ascii="Roboto" w:hAnsi="Roboto" w:cs="Arial"/>
                <w:color w:val="000000"/>
                <w:sz w:val="22"/>
                <w:szCs w:val="22"/>
              </w:rPr>
              <w:t>Utbetalt belopp i kronor</w:t>
            </w:r>
          </w:p>
          <w:p w:rsidR="00490DA3" w:rsidRPr="00D344FB" w:rsidRDefault="00490DA3" w:rsidP="00D344FB">
            <w:pPr>
              <w:ind w:left="114"/>
              <w:rPr>
                <w:rFonts w:ascii="Roboto" w:hAnsi="Roboto" w:cs="Arial"/>
                <w:color w:val="000000"/>
                <w:sz w:val="22"/>
                <w:szCs w:val="22"/>
              </w:rPr>
            </w:pPr>
          </w:p>
        </w:tc>
        <w:tc>
          <w:tcPr>
            <w:tcW w:w="1463" w:type="dxa"/>
            <w:shd w:val="clear" w:color="auto" w:fill="auto"/>
          </w:tcPr>
          <w:p w:rsidR="00490DA3" w:rsidRPr="00D344FB" w:rsidRDefault="00490DA3" w:rsidP="00D344FB">
            <w:pPr>
              <w:spacing w:after="120"/>
              <w:ind w:left="6"/>
              <w:rPr>
                <w:rFonts w:ascii="Roboto" w:hAnsi="Roboto" w:cs="Arial"/>
                <w:color w:val="000000"/>
                <w:sz w:val="22"/>
                <w:szCs w:val="22"/>
              </w:rPr>
            </w:pPr>
            <w:r w:rsidRPr="00D344FB">
              <w:rPr>
                <w:rFonts w:ascii="Roboto" w:hAnsi="Roboto" w:cs="Arial"/>
                <w:color w:val="000000"/>
                <w:sz w:val="22"/>
                <w:szCs w:val="22"/>
              </w:rPr>
              <w:t>Utbetal</w:t>
            </w:r>
            <w:r w:rsidRPr="00D344FB">
              <w:rPr>
                <w:rFonts w:ascii="Roboto" w:hAnsi="Roboto" w:cs="Arial"/>
                <w:color w:val="000000"/>
                <w:sz w:val="22"/>
                <w:szCs w:val="22"/>
              </w:rPr>
              <w:softHyphen/>
              <w:t>ningsdatum</w:t>
            </w:r>
          </w:p>
          <w:p w:rsidR="00490DA3" w:rsidRPr="00D344FB" w:rsidRDefault="00490DA3" w:rsidP="00D344FB">
            <w:pPr>
              <w:ind w:left="114"/>
              <w:rPr>
                <w:rFonts w:ascii="Roboto" w:hAnsi="Roboto" w:cs="Arial"/>
                <w:color w:val="000000"/>
                <w:sz w:val="22"/>
                <w:szCs w:val="22"/>
              </w:rPr>
            </w:pPr>
          </w:p>
        </w:tc>
      </w:tr>
      <w:tr w:rsidR="00490DA3" w:rsidRPr="00D344FB" w:rsidTr="00D344FB">
        <w:trPr>
          <w:trHeight w:val="585"/>
        </w:trPr>
        <w:tc>
          <w:tcPr>
            <w:tcW w:w="1668" w:type="dxa"/>
            <w:shd w:val="clear" w:color="auto" w:fill="auto"/>
          </w:tcPr>
          <w:p w:rsidR="00490DA3" w:rsidRPr="00D344FB" w:rsidRDefault="00490DA3" w:rsidP="00D344FB">
            <w:pPr>
              <w:ind w:left="851"/>
              <w:rPr>
                <w:rFonts w:ascii="Roboto" w:hAnsi="Roboto" w:cs="Arial"/>
                <w:color w:val="000000"/>
                <w:sz w:val="22"/>
                <w:szCs w:val="22"/>
              </w:rPr>
            </w:pPr>
          </w:p>
          <w:p w:rsidR="00490DA3" w:rsidRPr="00D344FB" w:rsidRDefault="00490DA3" w:rsidP="00D344FB">
            <w:pPr>
              <w:ind w:left="851"/>
              <w:rPr>
                <w:rFonts w:ascii="Roboto" w:hAnsi="Roboto" w:cs="Arial"/>
                <w:color w:val="000000"/>
                <w:sz w:val="22"/>
                <w:szCs w:val="22"/>
              </w:rPr>
            </w:pPr>
          </w:p>
        </w:tc>
        <w:tc>
          <w:tcPr>
            <w:tcW w:w="1559" w:type="dxa"/>
            <w:shd w:val="clear" w:color="auto" w:fill="auto"/>
          </w:tcPr>
          <w:p w:rsidR="00490DA3" w:rsidRPr="00D344FB" w:rsidRDefault="00490DA3" w:rsidP="00D344FB">
            <w:pPr>
              <w:ind w:left="851"/>
              <w:rPr>
                <w:rFonts w:ascii="Roboto" w:hAnsi="Roboto" w:cs="Arial"/>
                <w:color w:val="000000"/>
                <w:sz w:val="22"/>
                <w:szCs w:val="22"/>
              </w:rPr>
            </w:pPr>
          </w:p>
        </w:tc>
        <w:tc>
          <w:tcPr>
            <w:tcW w:w="1559" w:type="dxa"/>
            <w:shd w:val="clear" w:color="auto" w:fill="auto"/>
          </w:tcPr>
          <w:p w:rsidR="00490DA3" w:rsidRPr="00D344FB" w:rsidRDefault="00490DA3" w:rsidP="00D344FB">
            <w:pPr>
              <w:ind w:left="851"/>
              <w:rPr>
                <w:rFonts w:ascii="Roboto" w:hAnsi="Roboto" w:cs="Arial"/>
                <w:color w:val="000000"/>
                <w:sz w:val="22"/>
                <w:szCs w:val="22"/>
              </w:rPr>
            </w:pPr>
          </w:p>
        </w:tc>
        <w:tc>
          <w:tcPr>
            <w:tcW w:w="1559" w:type="dxa"/>
            <w:shd w:val="clear" w:color="auto" w:fill="auto"/>
          </w:tcPr>
          <w:p w:rsidR="00490DA3" w:rsidRPr="00D344FB" w:rsidRDefault="00490DA3" w:rsidP="00D344FB">
            <w:pPr>
              <w:ind w:left="851"/>
              <w:rPr>
                <w:rFonts w:ascii="Roboto" w:hAnsi="Roboto" w:cs="Arial"/>
                <w:color w:val="000000"/>
                <w:sz w:val="22"/>
                <w:szCs w:val="22"/>
              </w:rPr>
            </w:pPr>
          </w:p>
        </w:tc>
        <w:tc>
          <w:tcPr>
            <w:tcW w:w="1463" w:type="dxa"/>
            <w:shd w:val="clear" w:color="auto" w:fill="auto"/>
          </w:tcPr>
          <w:p w:rsidR="00490DA3" w:rsidRPr="00D344FB" w:rsidRDefault="00490DA3" w:rsidP="00D344FB">
            <w:pPr>
              <w:ind w:left="851"/>
              <w:rPr>
                <w:rFonts w:ascii="Roboto" w:hAnsi="Roboto" w:cs="Arial"/>
                <w:color w:val="000000"/>
                <w:sz w:val="22"/>
                <w:szCs w:val="22"/>
              </w:rPr>
            </w:pPr>
          </w:p>
        </w:tc>
      </w:tr>
      <w:tr w:rsidR="00490DA3" w:rsidRPr="00D344FB" w:rsidTr="00D344FB">
        <w:trPr>
          <w:trHeight w:val="601"/>
        </w:trPr>
        <w:tc>
          <w:tcPr>
            <w:tcW w:w="1668" w:type="dxa"/>
            <w:shd w:val="clear" w:color="auto" w:fill="auto"/>
          </w:tcPr>
          <w:p w:rsidR="00490DA3" w:rsidRPr="00D344FB" w:rsidRDefault="00490DA3" w:rsidP="00D344FB">
            <w:pPr>
              <w:ind w:left="851"/>
              <w:rPr>
                <w:rFonts w:ascii="Roboto" w:hAnsi="Roboto" w:cs="Arial"/>
                <w:color w:val="000000"/>
                <w:sz w:val="22"/>
                <w:szCs w:val="22"/>
              </w:rPr>
            </w:pPr>
          </w:p>
          <w:p w:rsidR="00490DA3" w:rsidRPr="00D344FB" w:rsidRDefault="00490DA3" w:rsidP="00D344FB">
            <w:pPr>
              <w:ind w:left="851"/>
              <w:rPr>
                <w:rFonts w:ascii="Roboto" w:hAnsi="Roboto" w:cs="Arial"/>
                <w:color w:val="000000"/>
                <w:sz w:val="22"/>
                <w:szCs w:val="22"/>
              </w:rPr>
            </w:pPr>
          </w:p>
        </w:tc>
        <w:tc>
          <w:tcPr>
            <w:tcW w:w="1559" w:type="dxa"/>
            <w:shd w:val="clear" w:color="auto" w:fill="auto"/>
          </w:tcPr>
          <w:p w:rsidR="00490DA3" w:rsidRPr="00D344FB" w:rsidRDefault="00490DA3" w:rsidP="00D344FB">
            <w:pPr>
              <w:ind w:left="851"/>
              <w:rPr>
                <w:rFonts w:ascii="Roboto" w:hAnsi="Roboto" w:cs="Arial"/>
                <w:color w:val="000000"/>
                <w:sz w:val="22"/>
                <w:szCs w:val="22"/>
              </w:rPr>
            </w:pPr>
          </w:p>
        </w:tc>
        <w:tc>
          <w:tcPr>
            <w:tcW w:w="1559" w:type="dxa"/>
            <w:shd w:val="clear" w:color="auto" w:fill="auto"/>
          </w:tcPr>
          <w:p w:rsidR="00490DA3" w:rsidRPr="00D344FB" w:rsidRDefault="00490DA3" w:rsidP="00D344FB">
            <w:pPr>
              <w:ind w:left="851"/>
              <w:rPr>
                <w:rFonts w:ascii="Roboto" w:hAnsi="Roboto" w:cs="Arial"/>
                <w:color w:val="000000"/>
                <w:sz w:val="22"/>
                <w:szCs w:val="22"/>
              </w:rPr>
            </w:pPr>
          </w:p>
        </w:tc>
        <w:tc>
          <w:tcPr>
            <w:tcW w:w="1559" w:type="dxa"/>
            <w:shd w:val="clear" w:color="auto" w:fill="auto"/>
          </w:tcPr>
          <w:p w:rsidR="00490DA3" w:rsidRPr="00D344FB" w:rsidRDefault="00490DA3" w:rsidP="00D344FB">
            <w:pPr>
              <w:ind w:left="851"/>
              <w:rPr>
                <w:rFonts w:ascii="Roboto" w:hAnsi="Roboto" w:cs="Arial"/>
                <w:color w:val="000000"/>
                <w:sz w:val="22"/>
                <w:szCs w:val="22"/>
              </w:rPr>
            </w:pPr>
          </w:p>
        </w:tc>
        <w:tc>
          <w:tcPr>
            <w:tcW w:w="1463" w:type="dxa"/>
            <w:shd w:val="clear" w:color="auto" w:fill="auto"/>
          </w:tcPr>
          <w:p w:rsidR="00490DA3" w:rsidRPr="00D344FB" w:rsidRDefault="00490DA3" w:rsidP="00D344FB">
            <w:pPr>
              <w:ind w:left="851"/>
              <w:rPr>
                <w:rFonts w:ascii="Roboto" w:hAnsi="Roboto" w:cs="Arial"/>
                <w:color w:val="000000"/>
                <w:sz w:val="22"/>
                <w:szCs w:val="22"/>
              </w:rPr>
            </w:pPr>
          </w:p>
        </w:tc>
      </w:tr>
      <w:tr w:rsidR="00490DA3" w:rsidRPr="00D344FB" w:rsidTr="00D344FB">
        <w:trPr>
          <w:trHeight w:val="601"/>
        </w:trPr>
        <w:tc>
          <w:tcPr>
            <w:tcW w:w="1668" w:type="dxa"/>
            <w:shd w:val="clear" w:color="auto" w:fill="auto"/>
          </w:tcPr>
          <w:p w:rsidR="00490DA3" w:rsidRPr="00D344FB" w:rsidRDefault="00490DA3" w:rsidP="00D344FB">
            <w:pPr>
              <w:ind w:left="851"/>
              <w:rPr>
                <w:rFonts w:ascii="Roboto" w:hAnsi="Roboto" w:cs="Arial"/>
                <w:color w:val="000000"/>
                <w:sz w:val="22"/>
                <w:szCs w:val="22"/>
              </w:rPr>
            </w:pPr>
          </w:p>
          <w:p w:rsidR="00490DA3" w:rsidRPr="00D344FB" w:rsidRDefault="00490DA3" w:rsidP="00D344FB">
            <w:pPr>
              <w:ind w:left="851"/>
              <w:rPr>
                <w:rFonts w:ascii="Roboto" w:hAnsi="Roboto" w:cs="Arial"/>
                <w:color w:val="000000"/>
                <w:sz w:val="22"/>
                <w:szCs w:val="22"/>
              </w:rPr>
            </w:pPr>
          </w:p>
        </w:tc>
        <w:tc>
          <w:tcPr>
            <w:tcW w:w="1559" w:type="dxa"/>
            <w:shd w:val="clear" w:color="auto" w:fill="auto"/>
          </w:tcPr>
          <w:p w:rsidR="00490DA3" w:rsidRPr="00D344FB" w:rsidRDefault="00490DA3" w:rsidP="00D344FB">
            <w:pPr>
              <w:ind w:left="851"/>
              <w:rPr>
                <w:rFonts w:ascii="Roboto" w:hAnsi="Roboto" w:cs="Arial"/>
                <w:color w:val="000000"/>
                <w:sz w:val="22"/>
                <w:szCs w:val="22"/>
              </w:rPr>
            </w:pPr>
          </w:p>
        </w:tc>
        <w:tc>
          <w:tcPr>
            <w:tcW w:w="1559" w:type="dxa"/>
            <w:shd w:val="clear" w:color="auto" w:fill="auto"/>
          </w:tcPr>
          <w:p w:rsidR="00490DA3" w:rsidRPr="00D344FB" w:rsidRDefault="00490DA3" w:rsidP="00D344FB">
            <w:pPr>
              <w:ind w:left="851"/>
              <w:rPr>
                <w:rFonts w:ascii="Roboto" w:hAnsi="Roboto" w:cs="Arial"/>
                <w:color w:val="000000"/>
                <w:sz w:val="22"/>
                <w:szCs w:val="22"/>
              </w:rPr>
            </w:pPr>
          </w:p>
        </w:tc>
        <w:tc>
          <w:tcPr>
            <w:tcW w:w="1559" w:type="dxa"/>
            <w:shd w:val="clear" w:color="auto" w:fill="auto"/>
          </w:tcPr>
          <w:p w:rsidR="00490DA3" w:rsidRPr="00D344FB" w:rsidRDefault="00490DA3" w:rsidP="00D344FB">
            <w:pPr>
              <w:ind w:left="851"/>
              <w:rPr>
                <w:rFonts w:ascii="Roboto" w:hAnsi="Roboto" w:cs="Arial"/>
                <w:color w:val="000000"/>
                <w:sz w:val="22"/>
                <w:szCs w:val="22"/>
              </w:rPr>
            </w:pPr>
          </w:p>
        </w:tc>
        <w:tc>
          <w:tcPr>
            <w:tcW w:w="1463" w:type="dxa"/>
            <w:shd w:val="clear" w:color="auto" w:fill="auto"/>
          </w:tcPr>
          <w:p w:rsidR="00490DA3" w:rsidRPr="00D344FB" w:rsidRDefault="00490DA3" w:rsidP="00D344FB">
            <w:pPr>
              <w:ind w:left="851"/>
              <w:rPr>
                <w:rFonts w:ascii="Roboto" w:hAnsi="Roboto" w:cs="Arial"/>
                <w:color w:val="000000"/>
                <w:sz w:val="22"/>
                <w:szCs w:val="22"/>
              </w:rPr>
            </w:pPr>
          </w:p>
        </w:tc>
      </w:tr>
    </w:tbl>
    <w:p w:rsidR="00490DA3" w:rsidRPr="00D344FB" w:rsidRDefault="00490DA3" w:rsidP="00D344FB">
      <w:pPr>
        <w:pStyle w:val="brdtext"/>
        <w:keepNext/>
        <w:keepLines/>
        <w:spacing w:line="240" w:lineRule="auto"/>
        <w:ind w:left="851" w:right="-286"/>
        <w:rPr>
          <w:rFonts w:ascii="Roboto" w:hAnsi="Roboto" w:cs="Arial"/>
          <w:color w:val="000000"/>
          <w:sz w:val="22"/>
          <w:szCs w:val="22"/>
        </w:rPr>
      </w:pPr>
    </w:p>
    <w:p w:rsidR="00490DA3" w:rsidRPr="00D344FB" w:rsidRDefault="00490DA3" w:rsidP="00D344FB">
      <w:pPr>
        <w:pStyle w:val="brdtext"/>
        <w:keepNext/>
        <w:keepLines/>
        <w:spacing w:line="240" w:lineRule="auto"/>
        <w:ind w:left="851" w:right="-286"/>
        <w:rPr>
          <w:rFonts w:ascii="Roboto" w:hAnsi="Roboto" w:cs="Arial"/>
          <w:color w:val="000000"/>
          <w:sz w:val="22"/>
          <w:szCs w:val="22"/>
        </w:rPr>
      </w:pPr>
      <w:r w:rsidRPr="00D344FB">
        <w:rPr>
          <w:rFonts w:ascii="Roboto" w:hAnsi="Roboto" w:cs="Arial"/>
          <w:color w:val="000000"/>
          <w:sz w:val="22"/>
          <w:szCs w:val="22"/>
        </w:rPr>
        <w:t>IBOn ska redovisa allt försumbart stöd som mottagits under en period av tre beskattningsår, samt intyga att det sammantaget inte överstiger 200 000 € (100 000 € för företag inom vägtransportsektorn), i enlighet med Kommissionens förordning (EU) No 1407/2013 om tillämpningen av artiklarna 107 och 108 i fördraget om Europeiska unionens funktionssätt på stöd av mindre betydelse, även kallat för</w:t>
      </w:r>
      <w:r w:rsidRPr="00D344FB">
        <w:rPr>
          <w:rFonts w:ascii="Roboto" w:hAnsi="Roboto" w:cs="Arial"/>
          <w:color w:val="000000"/>
          <w:sz w:val="22"/>
          <w:szCs w:val="22"/>
        </w:rPr>
        <w:softHyphen/>
        <w:t>sumbart stöd eller de minimis-stöd. Det framgår av tidigare bidragsbeslut/avtal/motsvarande som IBOn eventuellt har fått, om det har varit de minimis-stöd eller inte.</w:t>
      </w:r>
    </w:p>
    <w:p w:rsidR="00490DA3" w:rsidRPr="00D344FB" w:rsidRDefault="00490DA3" w:rsidP="00D344FB">
      <w:pPr>
        <w:pStyle w:val="brdtext"/>
        <w:keepNext/>
        <w:keepLines/>
        <w:spacing w:line="240" w:lineRule="auto"/>
        <w:ind w:left="851" w:right="-286"/>
        <w:rPr>
          <w:rFonts w:ascii="Roboto" w:hAnsi="Roboto" w:cs="Arial"/>
          <w:color w:val="000000"/>
          <w:sz w:val="22"/>
          <w:szCs w:val="22"/>
        </w:rPr>
      </w:pPr>
      <w:r w:rsidRPr="00D344FB">
        <w:rPr>
          <w:rFonts w:ascii="Roboto" w:hAnsi="Roboto" w:cs="Arial"/>
          <w:color w:val="000000"/>
          <w:sz w:val="22"/>
          <w:szCs w:val="22"/>
        </w:rPr>
        <w:t>Genom undertecknande intygas att IBOn, utöver det nu aktuella stödet, inte har erhållit ytterligare försumbart stöd än det som redovisats ovan under inne</w:t>
      </w:r>
      <w:r w:rsidRPr="00D344FB">
        <w:rPr>
          <w:rFonts w:ascii="Roboto" w:hAnsi="Roboto" w:cs="Arial"/>
          <w:color w:val="000000"/>
          <w:sz w:val="22"/>
          <w:szCs w:val="22"/>
        </w:rPr>
        <w:softHyphen/>
        <w:t>varande och de två senaste beskattningsåren. Om stödtaket överskrids kan det nu beviljade stödet i sin helhet komma att återkrävas av VINNOVA, oaktat eventuellt utrymme till stöd</w:t>
      </w:r>
      <w:r w:rsidRPr="00D344FB">
        <w:rPr>
          <w:rFonts w:ascii="Roboto" w:hAnsi="Roboto" w:cs="Arial"/>
          <w:color w:val="000000"/>
          <w:sz w:val="22"/>
          <w:szCs w:val="22"/>
        </w:rPr>
        <w:softHyphen/>
        <w:t>taket.</w:t>
      </w:r>
    </w:p>
    <w:p w:rsidR="00490DA3" w:rsidRPr="00D344FB" w:rsidRDefault="00490DA3" w:rsidP="00D344FB">
      <w:pPr>
        <w:ind w:left="851"/>
        <w:rPr>
          <w:rFonts w:ascii="Roboto" w:hAnsi="Roboto" w:cs="Arial"/>
          <w:color w:val="000000"/>
          <w:sz w:val="22"/>
          <w:szCs w:val="22"/>
        </w:rPr>
      </w:pPr>
    </w:p>
    <w:p w:rsidR="00490DA3" w:rsidRPr="00D344FB" w:rsidRDefault="00490DA3" w:rsidP="00D344FB">
      <w:pPr>
        <w:ind w:left="851"/>
        <w:rPr>
          <w:rFonts w:ascii="Roboto" w:hAnsi="Roboto" w:cs="Arial"/>
          <w:color w:val="000000"/>
          <w:sz w:val="22"/>
          <w:szCs w:val="22"/>
        </w:rPr>
      </w:pPr>
      <w:r w:rsidRPr="00D344FB">
        <w:rPr>
          <w:rFonts w:ascii="Roboto" w:hAnsi="Roboto" w:cs="Arial"/>
          <w:color w:val="000000"/>
          <w:sz w:val="22"/>
          <w:szCs w:val="22"/>
        </w:rPr>
        <w:t>Rapportering och uppföljning</w:t>
      </w:r>
    </w:p>
    <w:p w:rsidR="00490DA3" w:rsidRPr="00D344FB" w:rsidRDefault="00490DA3" w:rsidP="00D344FB">
      <w:pPr>
        <w:ind w:left="851"/>
        <w:rPr>
          <w:rFonts w:ascii="Roboto" w:hAnsi="Roboto" w:cs="Arial"/>
          <w:color w:val="000000"/>
          <w:sz w:val="22"/>
          <w:szCs w:val="22"/>
        </w:rPr>
      </w:pPr>
    </w:p>
    <w:p w:rsidR="00490DA3" w:rsidRPr="00D344FB" w:rsidRDefault="00490DA3" w:rsidP="00D344FB">
      <w:pPr>
        <w:pStyle w:val="ListParagraph"/>
        <w:numPr>
          <w:ilvl w:val="0"/>
          <w:numId w:val="4"/>
        </w:numPr>
        <w:ind w:left="851" w:firstLine="0"/>
        <w:rPr>
          <w:rFonts w:ascii="Roboto" w:eastAsia="Times New Roman" w:hAnsi="Roboto" w:cs="Arial"/>
          <w:color w:val="000000"/>
          <w:lang w:eastAsia="sv-SE"/>
        </w:rPr>
      </w:pPr>
      <w:r w:rsidRPr="00D344FB">
        <w:rPr>
          <w:rFonts w:ascii="Roboto" w:eastAsia="Times New Roman" w:hAnsi="Roboto" w:cs="Arial"/>
          <w:color w:val="000000"/>
          <w:lang w:eastAsia="sv-SE"/>
        </w:rPr>
        <w:t>Genom godkännande samtycker IBOn till att leverera aktuell, ändamålsenlig och fullständig finansiell och resultatrelaterad information till inkubatorn för registrering i databasen Almi Analys och övriga system som VINNOVA har tillgång till.</w:t>
      </w:r>
    </w:p>
    <w:p w:rsidR="00490DA3" w:rsidRPr="00D344FB" w:rsidRDefault="00490DA3" w:rsidP="00D344FB">
      <w:pPr>
        <w:ind w:left="851"/>
        <w:rPr>
          <w:rFonts w:ascii="Roboto" w:hAnsi="Roboto" w:cs="Arial"/>
          <w:color w:val="000000"/>
          <w:sz w:val="22"/>
          <w:szCs w:val="22"/>
        </w:rPr>
      </w:pPr>
    </w:p>
    <w:p w:rsidR="00490DA3" w:rsidRPr="00D344FB" w:rsidRDefault="00490DA3" w:rsidP="00D344FB">
      <w:pPr>
        <w:pStyle w:val="ListParagraph"/>
        <w:numPr>
          <w:ilvl w:val="0"/>
          <w:numId w:val="4"/>
        </w:numPr>
        <w:ind w:left="851" w:firstLine="0"/>
        <w:rPr>
          <w:rFonts w:ascii="Roboto" w:eastAsia="Times New Roman" w:hAnsi="Roboto" w:cs="Arial"/>
          <w:color w:val="000000"/>
          <w:lang w:eastAsia="sv-SE"/>
        </w:rPr>
      </w:pPr>
      <w:r w:rsidRPr="00D344FB">
        <w:rPr>
          <w:rFonts w:ascii="Roboto" w:eastAsia="Times New Roman" w:hAnsi="Roboto" w:cs="Arial"/>
          <w:color w:val="000000"/>
          <w:lang w:eastAsia="sv-SE"/>
        </w:rPr>
        <w:t xml:space="preserve">Dessutom medger IBOn att VINNOVA får tillgång till historisk information i Almi Analys och övriga system som VINNOVA har tillgång till, med syfte att nyttja den för projekt- och programutvärdering och bedömning av ansökningar till VINNOVA. </w:t>
      </w:r>
      <w:r w:rsidRPr="00D344FB">
        <w:rPr>
          <w:rFonts w:ascii="Roboto" w:eastAsia="Times New Roman" w:hAnsi="Roboto" w:cs="Arial"/>
          <w:color w:val="000000"/>
          <w:lang w:eastAsia="sv-SE"/>
        </w:rPr>
        <w:br/>
      </w:r>
    </w:p>
    <w:p w:rsidR="00490DA3" w:rsidRPr="00D344FB" w:rsidRDefault="00490DA3" w:rsidP="00D344FB">
      <w:pPr>
        <w:pStyle w:val="ListParagraph"/>
        <w:numPr>
          <w:ilvl w:val="0"/>
          <w:numId w:val="4"/>
        </w:numPr>
        <w:ind w:left="851" w:firstLine="0"/>
        <w:rPr>
          <w:rFonts w:ascii="Roboto" w:eastAsia="Times New Roman" w:hAnsi="Roboto" w:cs="Arial"/>
          <w:color w:val="000000"/>
          <w:lang w:eastAsia="sv-SE"/>
        </w:rPr>
      </w:pPr>
      <w:r w:rsidRPr="00D344FB">
        <w:rPr>
          <w:rFonts w:ascii="Roboto" w:eastAsia="Times New Roman" w:hAnsi="Roboto" w:cs="Arial"/>
          <w:color w:val="000000"/>
          <w:lang w:eastAsia="sv-SE"/>
        </w:rPr>
        <w:t xml:space="preserve">All information som finns i databasen Almi analys och andra databaser hos VINNOVA anses inkommen till VINNOVA och omfattas av de regler som gäller för offentlighet och sekretess. </w:t>
      </w:r>
    </w:p>
    <w:p w:rsidR="00490DA3" w:rsidRPr="00D344FB" w:rsidRDefault="00490DA3" w:rsidP="00D344FB">
      <w:pPr>
        <w:pStyle w:val="ListParagraph"/>
        <w:ind w:left="851"/>
        <w:rPr>
          <w:rFonts w:ascii="Roboto" w:eastAsia="Times New Roman" w:hAnsi="Roboto" w:cs="Arial"/>
          <w:color w:val="000000"/>
          <w:lang w:eastAsia="sv-SE"/>
        </w:rPr>
      </w:pPr>
    </w:p>
    <w:p w:rsidR="00490DA3" w:rsidRPr="00D344FB" w:rsidRDefault="00490DA3" w:rsidP="00D344FB">
      <w:pPr>
        <w:pStyle w:val="brdtext"/>
        <w:numPr>
          <w:ilvl w:val="0"/>
          <w:numId w:val="4"/>
        </w:numPr>
        <w:ind w:left="851" w:firstLine="0"/>
        <w:rPr>
          <w:rFonts w:ascii="Roboto" w:hAnsi="Roboto" w:cs="Arial"/>
          <w:color w:val="000000"/>
          <w:sz w:val="22"/>
          <w:szCs w:val="22"/>
        </w:rPr>
      </w:pPr>
      <w:r w:rsidRPr="00D344FB">
        <w:rPr>
          <w:rFonts w:ascii="Roboto" w:hAnsi="Roboto" w:cs="Arial"/>
          <w:color w:val="000000"/>
          <w:sz w:val="22"/>
          <w:szCs w:val="22"/>
        </w:rPr>
        <w:t xml:space="preserve">Företaget förbinder sig vidare att även efter det har lämnat inkubatorn tillhandahålla uppgifter i enlighet med VINNOVAs anvisningar och förfrågningar, dock högst tre gånger inom tio (10) år från dagen då de lämnar inkubatorn. </w:t>
      </w:r>
    </w:p>
    <w:p w:rsidR="00490DA3" w:rsidRPr="00D344FB" w:rsidRDefault="00490DA3" w:rsidP="00D344FB">
      <w:pPr>
        <w:ind w:left="851"/>
        <w:rPr>
          <w:rFonts w:ascii="Roboto" w:hAnsi="Roboto" w:cs="Arial"/>
          <w:color w:val="000000"/>
          <w:sz w:val="22"/>
          <w:szCs w:val="22"/>
        </w:rPr>
      </w:pPr>
    </w:p>
    <w:p w:rsidR="00490DA3" w:rsidRPr="00D344FB" w:rsidRDefault="00490DA3" w:rsidP="00D344FB">
      <w:pPr>
        <w:ind w:left="851"/>
        <w:rPr>
          <w:rFonts w:ascii="Roboto" w:hAnsi="Roboto" w:cs="Arial"/>
          <w:color w:val="000000"/>
          <w:sz w:val="22"/>
          <w:szCs w:val="22"/>
        </w:rPr>
      </w:pPr>
      <w:r w:rsidRPr="00D344FB">
        <w:rPr>
          <w:rFonts w:ascii="Roboto" w:hAnsi="Roboto" w:cs="Arial"/>
          <w:color w:val="000000"/>
          <w:sz w:val="22"/>
          <w:szCs w:val="22"/>
        </w:rPr>
        <w:t xml:space="preserve">Företaget samtycker vidare till att: </w:t>
      </w:r>
      <w:r w:rsidRPr="00D344FB">
        <w:rPr>
          <w:rFonts w:ascii="Roboto" w:hAnsi="Roboto" w:cs="Arial"/>
          <w:color w:val="000000"/>
          <w:sz w:val="22"/>
          <w:szCs w:val="22"/>
        </w:rPr>
        <w:br/>
      </w:r>
    </w:p>
    <w:p w:rsidR="00490DA3" w:rsidRPr="00D344FB" w:rsidRDefault="00490DA3" w:rsidP="00D344FB">
      <w:pPr>
        <w:pStyle w:val="Default"/>
        <w:ind w:left="851"/>
        <w:rPr>
          <w:rFonts w:ascii="Roboto" w:hAnsi="Roboto" w:cs="Arial"/>
          <w:sz w:val="22"/>
          <w:szCs w:val="22"/>
        </w:rPr>
      </w:pPr>
      <w:r w:rsidRPr="00D344FB">
        <w:rPr>
          <w:rFonts w:ascii="Roboto" w:hAnsi="Roboto" w:cs="Arial"/>
          <w:sz w:val="22"/>
          <w:szCs w:val="22"/>
        </w:rPr>
        <w:t xml:space="preserve">a) VINNOVA får tillgängliggöra nyckeltalsuppgifter från IBOn till de inkubatorer som ingår i VINNOVAs inkubatorprogram, att användas av dem för intern benchmarking och internt lärande. </w:t>
      </w:r>
      <w:r w:rsidRPr="00D344FB">
        <w:rPr>
          <w:rFonts w:ascii="Roboto" w:hAnsi="Roboto" w:cs="Arial"/>
          <w:sz w:val="22"/>
          <w:szCs w:val="22"/>
        </w:rPr>
        <w:br/>
      </w:r>
    </w:p>
    <w:p w:rsidR="00490DA3" w:rsidRPr="00D344FB" w:rsidRDefault="00490DA3" w:rsidP="00D344FB">
      <w:pPr>
        <w:pStyle w:val="Default"/>
        <w:ind w:left="851"/>
        <w:rPr>
          <w:rFonts w:ascii="Roboto" w:hAnsi="Roboto" w:cs="Arial"/>
          <w:sz w:val="22"/>
          <w:szCs w:val="22"/>
        </w:rPr>
      </w:pPr>
      <w:r w:rsidRPr="00D344FB">
        <w:rPr>
          <w:rFonts w:ascii="Roboto" w:hAnsi="Roboto" w:cs="Arial"/>
          <w:sz w:val="22"/>
          <w:szCs w:val="22"/>
        </w:rPr>
        <w:t xml:space="preserve">b) VINNOVA får tillgängliggöra uppgifter som lämnats av IBOn till forskare och myndigheter som bedriver forskning, vilka enligt VINNOVAs bedömning har behov av dessa uppgifter i forskning. </w:t>
      </w:r>
      <w:r w:rsidRPr="00D344FB">
        <w:rPr>
          <w:rFonts w:ascii="Roboto" w:hAnsi="Roboto" w:cs="Arial"/>
          <w:sz w:val="22"/>
          <w:szCs w:val="22"/>
        </w:rPr>
        <w:br/>
      </w:r>
    </w:p>
    <w:p w:rsidR="00490DA3" w:rsidRPr="00D344FB" w:rsidRDefault="00490DA3" w:rsidP="00D344FB">
      <w:pPr>
        <w:pStyle w:val="Default"/>
        <w:ind w:left="851"/>
        <w:rPr>
          <w:rFonts w:ascii="Roboto" w:hAnsi="Roboto" w:cs="Arial"/>
          <w:sz w:val="22"/>
          <w:szCs w:val="22"/>
        </w:rPr>
      </w:pPr>
      <w:r w:rsidRPr="00D344FB">
        <w:rPr>
          <w:rFonts w:ascii="Roboto" w:hAnsi="Roboto" w:cs="Arial"/>
          <w:sz w:val="22"/>
          <w:szCs w:val="22"/>
        </w:rPr>
        <w:t xml:space="preserve">c) VINNOVA får tillgängliggöra uppgifter som lämnats av IBOn till sådan tredje man som utvärderar och följer upp VINNOVAs satsningar, såsom Tillväxtanalys, och som enligt VINNOVAs bedömning har behov av dessa uppgifter i sin verksamhet. Sådan information ska i förekommande fall och/eller på begäran från bolaget eller projektet anonymiseras så att det inte framgår vilket företag eller projekt informationen avser. </w:t>
      </w:r>
    </w:p>
    <w:p w:rsidR="00490DA3" w:rsidRPr="00D344FB" w:rsidRDefault="00490DA3" w:rsidP="00D344FB">
      <w:pPr>
        <w:pStyle w:val="Default"/>
        <w:ind w:left="851"/>
        <w:rPr>
          <w:rFonts w:ascii="Roboto" w:hAnsi="Roboto" w:cs="Arial"/>
          <w:sz w:val="22"/>
          <w:szCs w:val="22"/>
        </w:rPr>
      </w:pPr>
    </w:p>
    <w:p w:rsidR="00490DA3" w:rsidRPr="00D344FB" w:rsidRDefault="00490DA3" w:rsidP="00D344FB">
      <w:pPr>
        <w:pStyle w:val="ListParagraph"/>
        <w:ind w:left="851"/>
        <w:rPr>
          <w:rFonts w:ascii="Roboto" w:eastAsia="Times New Roman" w:hAnsi="Roboto" w:cs="Arial"/>
          <w:color w:val="000000"/>
          <w:lang w:eastAsia="sv-SE"/>
        </w:rPr>
      </w:pPr>
      <w:r w:rsidRPr="00D344FB">
        <w:rPr>
          <w:rFonts w:ascii="Roboto" w:eastAsia="Times New Roman" w:hAnsi="Roboto" w:cs="Arial"/>
          <w:color w:val="000000"/>
          <w:lang w:eastAsia="sv-SE"/>
        </w:rPr>
        <w:t>d) VINNOVA har rätt att använda uppgifter i som lämnats av IBOn för redovisning av programeffekter av inkubatorprogrammet för tredje man, med den begränsningen att sådant användande inte skall medföra skada för den som lämnat informationen.</w:t>
      </w:r>
    </w:p>
    <w:p w:rsidR="00490DA3" w:rsidRPr="00D344FB" w:rsidRDefault="00490DA3" w:rsidP="00D344FB">
      <w:pPr>
        <w:ind w:left="851"/>
        <w:rPr>
          <w:rFonts w:ascii="Roboto" w:hAnsi="Roboto" w:cs="Arial"/>
          <w:color w:val="000000"/>
          <w:sz w:val="22"/>
          <w:szCs w:val="22"/>
        </w:rPr>
      </w:pPr>
    </w:p>
    <w:p w:rsidR="00490DA3" w:rsidRPr="00D344FB" w:rsidRDefault="00490DA3" w:rsidP="00D344FB">
      <w:pPr>
        <w:pBdr>
          <w:bottom w:val="single" w:sz="6" w:space="1" w:color="auto"/>
        </w:pBdr>
        <w:ind w:left="851"/>
        <w:rPr>
          <w:rFonts w:ascii="Roboto" w:hAnsi="Roboto" w:cs="Arial"/>
          <w:color w:val="000000"/>
          <w:sz w:val="22"/>
          <w:szCs w:val="22"/>
        </w:rPr>
      </w:pPr>
    </w:p>
    <w:p w:rsidR="00490DA3" w:rsidRPr="00D344FB" w:rsidRDefault="00490DA3" w:rsidP="00D344FB">
      <w:pPr>
        <w:ind w:left="851"/>
        <w:rPr>
          <w:rFonts w:ascii="Roboto" w:hAnsi="Roboto" w:cs="Arial"/>
          <w:color w:val="000000"/>
          <w:sz w:val="22"/>
          <w:szCs w:val="22"/>
        </w:rPr>
      </w:pPr>
    </w:p>
    <w:p w:rsidR="00490DA3" w:rsidRPr="00D344FB" w:rsidRDefault="00490DA3" w:rsidP="00D344FB">
      <w:pPr>
        <w:ind w:left="851"/>
        <w:rPr>
          <w:rFonts w:ascii="Roboto" w:hAnsi="Roboto" w:cs="Arial"/>
          <w:color w:val="000000"/>
          <w:sz w:val="22"/>
          <w:szCs w:val="22"/>
        </w:rPr>
      </w:pPr>
    </w:p>
    <w:p w:rsidR="00490DA3" w:rsidRPr="00D344FB" w:rsidRDefault="00490DA3" w:rsidP="00D344FB">
      <w:pPr>
        <w:pStyle w:val="brdtext"/>
        <w:ind w:left="851"/>
        <w:rPr>
          <w:rFonts w:ascii="Roboto" w:hAnsi="Roboto" w:cs="Arial"/>
          <w:color w:val="000000"/>
          <w:sz w:val="22"/>
          <w:szCs w:val="22"/>
        </w:rPr>
      </w:pPr>
      <w:r w:rsidRPr="00D344FB">
        <w:rPr>
          <w:rFonts w:ascii="Roboto" w:hAnsi="Roboto" w:cs="Arial"/>
          <w:color w:val="000000"/>
          <w:sz w:val="22"/>
          <w:szCs w:val="22"/>
        </w:rPr>
        <w:t>Luleå 201</w:t>
      </w:r>
      <w:r w:rsidR="00395864">
        <w:rPr>
          <w:rFonts w:ascii="Roboto" w:hAnsi="Roboto" w:cs="Arial"/>
          <w:color w:val="000000"/>
          <w:sz w:val="22"/>
          <w:szCs w:val="22"/>
        </w:rPr>
        <w:t>6-XX</w:t>
      </w:r>
      <w:r w:rsidRPr="00D344FB">
        <w:rPr>
          <w:rFonts w:ascii="Roboto" w:hAnsi="Roboto" w:cs="Arial"/>
          <w:color w:val="000000"/>
          <w:sz w:val="22"/>
          <w:szCs w:val="22"/>
        </w:rPr>
        <w:t>-DD</w:t>
      </w:r>
    </w:p>
    <w:p w:rsidR="00490DA3" w:rsidRPr="00D344FB" w:rsidRDefault="00490DA3" w:rsidP="00D344FB">
      <w:pPr>
        <w:pStyle w:val="brdtext"/>
        <w:ind w:left="851"/>
        <w:rPr>
          <w:rFonts w:ascii="Roboto" w:hAnsi="Roboto" w:cs="Arial"/>
          <w:color w:val="000000"/>
          <w:sz w:val="22"/>
          <w:szCs w:val="22"/>
        </w:rPr>
      </w:pPr>
    </w:p>
    <w:p w:rsidR="00490DA3" w:rsidRPr="00D344FB" w:rsidRDefault="00490DA3" w:rsidP="00D344FB">
      <w:pPr>
        <w:pStyle w:val="brdtext"/>
        <w:ind w:left="851"/>
        <w:rPr>
          <w:rFonts w:ascii="Roboto" w:hAnsi="Roboto" w:cs="Arial"/>
          <w:color w:val="000000"/>
          <w:sz w:val="22"/>
          <w:szCs w:val="22"/>
        </w:rPr>
      </w:pPr>
      <w:r w:rsidRPr="00D344FB">
        <w:rPr>
          <w:rFonts w:ascii="Roboto" w:hAnsi="Roboto" w:cs="Arial"/>
          <w:color w:val="000000"/>
          <w:sz w:val="22"/>
          <w:szCs w:val="22"/>
        </w:rPr>
        <w:t>…………………………..…</w:t>
      </w:r>
    </w:p>
    <w:p w:rsidR="00490DA3" w:rsidRPr="00D344FB" w:rsidRDefault="00490DA3" w:rsidP="00D344FB">
      <w:pPr>
        <w:pStyle w:val="brdtext"/>
        <w:ind w:left="851"/>
        <w:rPr>
          <w:rFonts w:ascii="Roboto" w:hAnsi="Roboto" w:cs="Arial"/>
          <w:color w:val="000000"/>
          <w:sz w:val="22"/>
          <w:szCs w:val="22"/>
        </w:rPr>
      </w:pPr>
      <w:r w:rsidRPr="00D344FB">
        <w:rPr>
          <w:rFonts w:ascii="Roboto" w:hAnsi="Roboto" w:cs="Arial"/>
          <w:color w:val="000000"/>
          <w:sz w:val="22"/>
          <w:szCs w:val="22"/>
        </w:rPr>
        <w:t>[namn]</w:t>
      </w:r>
    </w:p>
    <w:p w:rsidR="00490DA3" w:rsidRPr="00D344FB" w:rsidRDefault="00490DA3" w:rsidP="00D344FB">
      <w:pPr>
        <w:ind w:left="851"/>
        <w:rPr>
          <w:rFonts w:ascii="Roboto" w:hAnsi="Roboto" w:cs="Cambria"/>
          <w:b/>
        </w:rPr>
      </w:pPr>
    </w:p>
    <w:p w:rsidR="00490DA3" w:rsidRPr="00D344FB" w:rsidRDefault="00490DA3" w:rsidP="00D344FB">
      <w:pPr>
        <w:pStyle w:val="Avtal"/>
        <w:tabs>
          <w:tab w:val="left" w:pos="0"/>
          <w:tab w:val="left" w:pos="1148"/>
          <w:tab w:val="left" w:pos="1304"/>
          <w:tab w:val="left" w:pos="2055"/>
          <w:tab w:val="left" w:pos="2608"/>
          <w:tab w:val="left" w:pos="3912"/>
          <w:tab w:val="left" w:pos="5116"/>
          <w:tab w:val="left" w:pos="5216"/>
          <w:tab w:val="left" w:pos="6520"/>
          <w:tab w:val="left" w:pos="7824"/>
          <w:tab w:val="left" w:pos="9128"/>
          <w:tab w:val="left" w:pos="10432"/>
        </w:tabs>
        <w:ind w:left="851"/>
        <w:rPr>
          <w:rFonts w:ascii="Roboto" w:hAnsi="Roboto" w:cs="Arial"/>
          <w:lang w:val="en-GB"/>
        </w:rPr>
      </w:pPr>
    </w:p>
    <w:sectPr w:rsidR="00490DA3" w:rsidRPr="00D344FB" w:rsidSect="00E95955">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95" w:rsidRDefault="00350395">
      <w:r>
        <w:separator/>
      </w:r>
    </w:p>
  </w:endnote>
  <w:endnote w:type="continuationSeparator" w:id="0">
    <w:p w:rsidR="00350395" w:rsidRDefault="0035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alatino">
    <w:panose1 w:val="00000000000000000000"/>
    <w:charset w:val="00"/>
    <w:family w:val="auto"/>
    <w:pitch w:val="variable"/>
    <w:sig w:usb0="A00002FF" w:usb1="7800205A" w:usb2="14600000" w:usb3="00000000" w:csb0="00000193" w:csb1="00000000"/>
  </w:font>
  <w:font w:name="Monac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Roboto">
    <w:altName w:val="Times New Roman"/>
    <w:charset w:val="00"/>
    <w:family w:val="auto"/>
    <w:pitch w:val="variable"/>
    <w:sig w:usb0="E0000AFF" w:usb1="5000217F" w:usb2="0000002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9" w:rsidRPr="00FA0DAB" w:rsidRDefault="003278C9" w:rsidP="00A07879">
    <w:pPr>
      <w:pStyle w:val="Footer"/>
      <w:tabs>
        <w:tab w:val="clear" w:pos="4536"/>
      </w:tabs>
      <w:rPr>
        <w:rFonts w:ascii="Arial" w:hAnsi="Arial" w:cs="Arial"/>
        <w:sz w:val="16"/>
        <w:szCs w:val="16"/>
      </w:rPr>
    </w:pPr>
    <w:r>
      <w:rPr>
        <w:rFonts w:ascii="Arial" w:hAnsi="Arial" w:cs="Arial"/>
        <w:sz w:val="16"/>
        <w:szCs w:val="16"/>
      </w:rPr>
      <w:t>ABI ESA-BIC Sweden Incubation Agreement</w:t>
    </w:r>
    <w:r w:rsidRPr="00FA0DAB">
      <w:rPr>
        <w:rFonts w:ascii="Arial" w:hAnsi="Arial" w:cs="Arial"/>
        <w:sz w:val="16"/>
        <w:szCs w:val="16"/>
      </w:rPr>
      <w:tab/>
      <w:t xml:space="preserve">Sid </w:t>
    </w:r>
    <w:r w:rsidRPr="00FA0DAB">
      <w:rPr>
        <w:rStyle w:val="PageNumber"/>
        <w:rFonts w:ascii="Arial" w:hAnsi="Arial" w:cs="Arial"/>
        <w:sz w:val="16"/>
        <w:szCs w:val="16"/>
      </w:rPr>
      <w:fldChar w:fldCharType="begin"/>
    </w:r>
    <w:r w:rsidRPr="00FA0DAB">
      <w:rPr>
        <w:rStyle w:val="PageNumber"/>
        <w:rFonts w:ascii="Arial" w:hAnsi="Arial" w:cs="Arial"/>
        <w:sz w:val="16"/>
        <w:szCs w:val="16"/>
      </w:rPr>
      <w:instrText xml:space="preserve"> PAGE </w:instrText>
    </w:r>
    <w:r w:rsidRPr="00FA0DAB">
      <w:rPr>
        <w:rStyle w:val="PageNumber"/>
        <w:rFonts w:ascii="Arial" w:hAnsi="Arial" w:cs="Arial"/>
        <w:sz w:val="16"/>
        <w:szCs w:val="16"/>
      </w:rPr>
      <w:fldChar w:fldCharType="separate"/>
    </w:r>
    <w:r w:rsidR="00B57FE3">
      <w:rPr>
        <w:rStyle w:val="PageNumber"/>
        <w:rFonts w:ascii="Arial" w:hAnsi="Arial" w:cs="Arial"/>
        <w:noProof/>
        <w:sz w:val="16"/>
        <w:szCs w:val="16"/>
      </w:rPr>
      <w:t>1</w:t>
    </w:r>
    <w:r w:rsidRPr="00FA0DAB">
      <w:rPr>
        <w:rStyle w:val="PageNumber"/>
        <w:rFonts w:ascii="Arial" w:hAnsi="Arial" w:cs="Arial"/>
        <w:sz w:val="16"/>
        <w:szCs w:val="16"/>
      </w:rPr>
      <w:fldChar w:fldCharType="end"/>
    </w:r>
    <w:r>
      <w:rPr>
        <w:rStyle w:val="PageNumber"/>
        <w:rFonts w:ascii="Arial" w:hAnsi="Arial" w:cs="Arial"/>
        <w:sz w:val="16"/>
        <w:szCs w:val="16"/>
      </w:rPr>
      <w:t xml:space="preserve"> </w:t>
    </w:r>
    <w:r w:rsidRPr="00FA0DAB">
      <w:rPr>
        <w:rStyle w:val="PageNumber"/>
        <w:rFonts w:ascii="Arial" w:hAnsi="Arial" w:cs="Arial"/>
        <w:sz w:val="16"/>
        <w:szCs w:val="16"/>
      </w:rPr>
      <w:t>(</w:t>
    </w:r>
    <w:r w:rsidRPr="00FA0DAB">
      <w:rPr>
        <w:rStyle w:val="PageNumber"/>
        <w:rFonts w:ascii="Arial" w:hAnsi="Arial" w:cs="Arial"/>
        <w:sz w:val="16"/>
        <w:szCs w:val="16"/>
      </w:rPr>
      <w:fldChar w:fldCharType="begin"/>
    </w:r>
    <w:r w:rsidRPr="00FA0DAB">
      <w:rPr>
        <w:rStyle w:val="PageNumber"/>
        <w:rFonts w:ascii="Arial" w:hAnsi="Arial" w:cs="Arial"/>
        <w:sz w:val="16"/>
        <w:szCs w:val="16"/>
      </w:rPr>
      <w:instrText xml:space="preserve"> NUMPAGES </w:instrText>
    </w:r>
    <w:r w:rsidRPr="00FA0DAB">
      <w:rPr>
        <w:rStyle w:val="PageNumber"/>
        <w:rFonts w:ascii="Arial" w:hAnsi="Arial" w:cs="Arial"/>
        <w:sz w:val="16"/>
        <w:szCs w:val="16"/>
      </w:rPr>
      <w:fldChar w:fldCharType="separate"/>
    </w:r>
    <w:r w:rsidR="00B57FE3">
      <w:rPr>
        <w:rStyle w:val="PageNumber"/>
        <w:rFonts w:ascii="Arial" w:hAnsi="Arial" w:cs="Arial"/>
        <w:noProof/>
        <w:sz w:val="16"/>
        <w:szCs w:val="16"/>
      </w:rPr>
      <w:t>1</w:t>
    </w:r>
    <w:r w:rsidRPr="00FA0DAB">
      <w:rPr>
        <w:rStyle w:val="PageNumber"/>
        <w:rFonts w:ascii="Arial" w:hAnsi="Arial" w:cs="Arial"/>
        <w:sz w:val="16"/>
        <w:szCs w:val="16"/>
      </w:rPr>
      <w:fldChar w:fldCharType="end"/>
    </w:r>
    <w:r w:rsidRPr="00FA0DAB">
      <w:rPr>
        <w:rStyle w:val="PageNumber"/>
        <w:rFonts w:ascii="Arial" w:hAnsi="Arial" w:cs="Arial"/>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95" w:rsidRDefault="00350395">
      <w:r>
        <w:separator/>
      </w:r>
    </w:p>
  </w:footnote>
  <w:footnote w:type="continuationSeparator" w:id="0">
    <w:p w:rsidR="00350395" w:rsidRDefault="003503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9" w:rsidRDefault="00ED0D6F" w:rsidP="00FA0DAB">
    <w:pPr>
      <w:pStyle w:val="Header"/>
      <w:tabs>
        <w:tab w:val="clear" w:pos="4536"/>
        <w:tab w:val="left" w:pos="4500"/>
      </w:tabs>
    </w:pPr>
    <w:r>
      <w:rPr>
        <w:noProof/>
        <w:lang w:val="en-US" w:eastAsia="en-US"/>
      </w:rPr>
      <w:drawing>
        <wp:inline distT="0" distB="0" distL="0" distR="0">
          <wp:extent cx="861060" cy="273685"/>
          <wp:effectExtent l="0" t="0" r="2540" b="5715"/>
          <wp:docPr id="1" name="Bild 1" descr="Description: ABI-logotyp-CMYK_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ABI-logotyp-CMYK_b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273685"/>
                  </a:xfrm>
                  <a:prstGeom prst="rect">
                    <a:avLst/>
                  </a:prstGeom>
                  <a:noFill/>
                  <a:ln>
                    <a:noFill/>
                  </a:ln>
                </pic:spPr>
              </pic:pic>
            </a:graphicData>
          </a:graphic>
        </wp:inline>
      </w:drawing>
    </w:r>
  </w:p>
  <w:p w:rsidR="003278C9" w:rsidRPr="00F81C49" w:rsidRDefault="003278C9" w:rsidP="001B2375">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42D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613B6E"/>
    <w:multiLevelType w:val="hybridMultilevel"/>
    <w:tmpl w:val="04D25126"/>
    <w:lvl w:ilvl="0" w:tplc="B06CB31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8778E"/>
    <w:multiLevelType w:val="hybridMultilevel"/>
    <w:tmpl w:val="9FE8185A"/>
    <w:lvl w:ilvl="0" w:tplc="4762E34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9F7C98"/>
    <w:multiLevelType w:val="hybridMultilevel"/>
    <w:tmpl w:val="6DDABF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5E"/>
    <w:rsid w:val="000015DD"/>
    <w:rsid w:val="00005AB0"/>
    <w:rsid w:val="000074B3"/>
    <w:rsid w:val="00022FD8"/>
    <w:rsid w:val="00025C29"/>
    <w:rsid w:val="00030A7D"/>
    <w:rsid w:val="00031832"/>
    <w:rsid w:val="000375F5"/>
    <w:rsid w:val="00040094"/>
    <w:rsid w:val="00040A73"/>
    <w:rsid w:val="00040CD6"/>
    <w:rsid w:val="000467B8"/>
    <w:rsid w:val="000507A1"/>
    <w:rsid w:val="00061ABA"/>
    <w:rsid w:val="00064F7F"/>
    <w:rsid w:val="00076B45"/>
    <w:rsid w:val="00081C55"/>
    <w:rsid w:val="0008359B"/>
    <w:rsid w:val="00083B11"/>
    <w:rsid w:val="00084697"/>
    <w:rsid w:val="0008525D"/>
    <w:rsid w:val="0008763F"/>
    <w:rsid w:val="000A4D60"/>
    <w:rsid w:val="000B5354"/>
    <w:rsid w:val="000C2932"/>
    <w:rsid w:val="000D6B58"/>
    <w:rsid w:val="000E524E"/>
    <w:rsid w:val="000E5472"/>
    <w:rsid w:val="000F276A"/>
    <w:rsid w:val="000F4C93"/>
    <w:rsid w:val="0010002C"/>
    <w:rsid w:val="001000B0"/>
    <w:rsid w:val="00101CD7"/>
    <w:rsid w:val="00102902"/>
    <w:rsid w:val="00104DF1"/>
    <w:rsid w:val="00112777"/>
    <w:rsid w:val="00123436"/>
    <w:rsid w:val="001355CF"/>
    <w:rsid w:val="00143A4B"/>
    <w:rsid w:val="001453F9"/>
    <w:rsid w:val="0015041F"/>
    <w:rsid w:val="00150CED"/>
    <w:rsid w:val="00152F2E"/>
    <w:rsid w:val="00153594"/>
    <w:rsid w:val="00156B43"/>
    <w:rsid w:val="00163A0F"/>
    <w:rsid w:val="00164476"/>
    <w:rsid w:val="00164FFF"/>
    <w:rsid w:val="00165639"/>
    <w:rsid w:val="0017091E"/>
    <w:rsid w:val="00176B55"/>
    <w:rsid w:val="001A14F4"/>
    <w:rsid w:val="001A2E13"/>
    <w:rsid w:val="001A522A"/>
    <w:rsid w:val="001A5C6C"/>
    <w:rsid w:val="001A7307"/>
    <w:rsid w:val="001B2375"/>
    <w:rsid w:val="001B3DF9"/>
    <w:rsid w:val="001C0708"/>
    <w:rsid w:val="001C3664"/>
    <w:rsid w:val="001D3C6B"/>
    <w:rsid w:val="001E31A6"/>
    <w:rsid w:val="001E72E5"/>
    <w:rsid w:val="001F04F8"/>
    <w:rsid w:val="001F10E6"/>
    <w:rsid w:val="001F55F1"/>
    <w:rsid w:val="002001C9"/>
    <w:rsid w:val="002107B0"/>
    <w:rsid w:val="00214794"/>
    <w:rsid w:val="002242D6"/>
    <w:rsid w:val="0022481E"/>
    <w:rsid w:val="00226104"/>
    <w:rsid w:val="00226342"/>
    <w:rsid w:val="002264FE"/>
    <w:rsid w:val="002305C2"/>
    <w:rsid w:val="002363C0"/>
    <w:rsid w:val="002403ED"/>
    <w:rsid w:val="00240A20"/>
    <w:rsid w:val="00243446"/>
    <w:rsid w:val="00244404"/>
    <w:rsid w:val="00245742"/>
    <w:rsid w:val="0025634C"/>
    <w:rsid w:val="00256EE8"/>
    <w:rsid w:val="0027690B"/>
    <w:rsid w:val="002832F6"/>
    <w:rsid w:val="00290EB5"/>
    <w:rsid w:val="00292302"/>
    <w:rsid w:val="002A151D"/>
    <w:rsid w:val="002A2510"/>
    <w:rsid w:val="002B252C"/>
    <w:rsid w:val="002B3D7A"/>
    <w:rsid w:val="002B7B78"/>
    <w:rsid w:val="002C4EA2"/>
    <w:rsid w:val="002C5D06"/>
    <w:rsid w:val="002D4A27"/>
    <w:rsid w:val="002D4EA6"/>
    <w:rsid w:val="002E1969"/>
    <w:rsid w:val="002E1CF4"/>
    <w:rsid w:val="002E2556"/>
    <w:rsid w:val="002E2F42"/>
    <w:rsid w:val="002F0AD8"/>
    <w:rsid w:val="002F387B"/>
    <w:rsid w:val="002F55F3"/>
    <w:rsid w:val="00300D04"/>
    <w:rsid w:val="003036D8"/>
    <w:rsid w:val="0030443D"/>
    <w:rsid w:val="00304A0E"/>
    <w:rsid w:val="003124AF"/>
    <w:rsid w:val="00322A27"/>
    <w:rsid w:val="0032626F"/>
    <w:rsid w:val="003278C9"/>
    <w:rsid w:val="003316C5"/>
    <w:rsid w:val="003334C2"/>
    <w:rsid w:val="00333A9D"/>
    <w:rsid w:val="00333FB8"/>
    <w:rsid w:val="00335CC0"/>
    <w:rsid w:val="00342D4A"/>
    <w:rsid w:val="00342D8F"/>
    <w:rsid w:val="00345539"/>
    <w:rsid w:val="003455BB"/>
    <w:rsid w:val="00350395"/>
    <w:rsid w:val="00351DDE"/>
    <w:rsid w:val="00364891"/>
    <w:rsid w:val="00364B11"/>
    <w:rsid w:val="00366E9C"/>
    <w:rsid w:val="00377A4E"/>
    <w:rsid w:val="00386B71"/>
    <w:rsid w:val="0039416C"/>
    <w:rsid w:val="0039497B"/>
    <w:rsid w:val="003950E5"/>
    <w:rsid w:val="00395864"/>
    <w:rsid w:val="003A0ABE"/>
    <w:rsid w:val="003B0358"/>
    <w:rsid w:val="003B3BD4"/>
    <w:rsid w:val="003C000C"/>
    <w:rsid w:val="003D6E95"/>
    <w:rsid w:val="003D6FCE"/>
    <w:rsid w:val="003D7C65"/>
    <w:rsid w:val="003F1A80"/>
    <w:rsid w:val="003F3272"/>
    <w:rsid w:val="003F71E9"/>
    <w:rsid w:val="00400313"/>
    <w:rsid w:val="004018F2"/>
    <w:rsid w:val="00404E7F"/>
    <w:rsid w:val="00412F76"/>
    <w:rsid w:val="00422A5E"/>
    <w:rsid w:val="00424827"/>
    <w:rsid w:val="00433A4E"/>
    <w:rsid w:val="0043593C"/>
    <w:rsid w:val="004375ED"/>
    <w:rsid w:val="004530A0"/>
    <w:rsid w:val="00484301"/>
    <w:rsid w:val="00485170"/>
    <w:rsid w:val="00490094"/>
    <w:rsid w:val="00490949"/>
    <w:rsid w:val="00490DA3"/>
    <w:rsid w:val="00494411"/>
    <w:rsid w:val="004A313D"/>
    <w:rsid w:val="004A68D5"/>
    <w:rsid w:val="004A6BDC"/>
    <w:rsid w:val="004B17B9"/>
    <w:rsid w:val="004B3E5A"/>
    <w:rsid w:val="004B7772"/>
    <w:rsid w:val="004D7626"/>
    <w:rsid w:val="004E5496"/>
    <w:rsid w:val="004E612F"/>
    <w:rsid w:val="004F064F"/>
    <w:rsid w:val="004F1E17"/>
    <w:rsid w:val="004F5568"/>
    <w:rsid w:val="00502305"/>
    <w:rsid w:val="0050273D"/>
    <w:rsid w:val="00503518"/>
    <w:rsid w:val="00511A6A"/>
    <w:rsid w:val="00520FCB"/>
    <w:rsid w:val="00522D2D"/>
    <w:rsid w:val="00523287"/>
    <w:rsid w:val="00524455"/>
    <w:rsid w:val="00526074"/>
    <w:rsid w:val="005305CF"/>
    <w:rsid w:val="00540B2E"/>
    <w:rsid w:val="00545793"/>
    <w:rsid w:val="00547760"/>
    <w:rsid w:val="005601F1"/>
    <w:rsid w:val="0056283B"/>
    <w:rsid w:val="005679CA"/>
    <w:rsid w:val="00571152"/>
    <w:rsid w:val="00574BB7"/>
    <w:rsid w:val="005A1DB7"/>
    <w:rsid w:val="005B2647"/>
    <w:rsid w:val="005C00CB"/>
    <w:rsid w:val="005C50D9"/>
    <w:rsid w:val="005C591C"/>
    <w:rsid w:val="005C607F"/>
    <w:rsid w:val="005D0A72"/>
    <w:rsid w:val="005D1703"/>
    <w:rsid w:val="005D17E5"/>
    <w:rsid w:val="005D3E8A"/>
    <w:rsid w:val="005E37EE"/>
    <w:rsid w:val="005F4A27"/>
    <w:rsid w:val="005F7991"/>
    <w:rsid w:val="00605BAB"/>
    <w:rsid w:val="00605FD1"/>
    <w:rsid w:val="00613A09"/>
    <w:rsid w:val="00620EF2"/>
    <w:rsid w:val="00621DFB"/>
    <w:rsid w:val="00630C6D"/>
    <w:rsid w:val="00631ABE"/>
    <w:rsid w:val="00633372"/>
    <w:rsid w:val="0063598B"/>
    <w:rsid w:val="0065286E"/>
    <w:rsid w:val="00666773"/>
    <w:rsid w:val="006713DF"/>
    <w:rsid w:val="00674A49"/>
    <w:rsid w:val="00677927"/>
    <w:rsid w:val="00684BF5"/>
    <w:rsid w:val="006A0CE9"/>
    <w:rsid w:val="006A1436"/>
    <w:rsid w:val="006B47F1"/>
    <w:rsid w:val="006D075A"/>
    <w:rsid w:val="006D2C7B"/>
    <w:rsid w:val="006E2648"/>
    <w:rsid w:val="006F095F"/>
    <w:rsid w:val="006F6B4B"/>
    <w:rsid w:val="00700BE3"/>
    <w:rsid w:val="00713B5B"/>
    <w:rsid w:val="007140FF"/>
    <w:rsid w:val="00725DD4"/>
    <w:rsid w:val="007424A4"/>
    <w:rsid w:val="0076397A"/>
    <w:rsid w:val="00766381"/>
    <w:rsid w:val="0077006D"/>
    <w:rsid w:val="00770A08"/>
    <w:rsid w:val="00772BA1"/>
    <w:rsid w:val="00776756"/>
    <w:rsid w:val="007768D8"/>
    <w:rsid w:val="00786212"/>
    <w:rsid w:val="00796C2E"/>
    <w:rsid w:val="007A48B3"/>
    <w:rsid w:val="007A6863"/>
    <w:rsid w:val="007B114A"/>
    <w:rsid w:val="007B5C8D"/>
    <w:rsid w:val="007B5E3B"/>
    <w:rsid w:val="007B7ADD"/>
    <w:rsid w:val="007D11EE"/>
    <w:rsid w:val="007E32C4"/>
    <w:rsid w:val="007F3FB7"/>
    <w:rsid w:val="007F486E"/>
    <w:rsid w:val="007F7E1E"/>
    <w:rsid w:val="00800960"/>
    <w:rsid w:val="008042AB"/>
    <w:rsid w:val="008067B4"/>
    <w:rsid w:val="0080778D"/>
    <w:rsid w:val="0082032A"/>
    <w:rsid w:val="00825C6D"/>
    <w:rsid w:val="0083229B"/>
    <w:rsid w:val="00835C09"/>
    <w:rsid w:val="008453F0"/>
    <w:rsid w:val="0084579B"/>
    <w:rsid w:val="00845B82"/>
    <w:rsid w:val="00855E56"/>
    <w:rsid w:val="00860C8F"/>
    <w:rsid w:val="00863958"/>
    <w:rsid w:val="00863CB6"/>
    <w:rsid w:val="00864681"/>
    <w:rsid w:val="00864BB7"/>
    <w:rsid w:val="00864C6A"/>
    <w:rsid w:val="00874465"/>
    <w:rsid w:val="00893DE6"/>
    <w:rsid w:val="008C30C2"/>
    <w:rsid w:val="008C4353"/>
    <w:rsid w:val="008C6041"/>
    <w:rsid w:val="008D50FB"/>
    <w:rsid w:val="008E1367"/>
    <w:rsid w:val="008E1ABD"/>
    <w:rsid w:val="008E4755"/>
    <w:rsid w:val="008E7FCF"/>
    <w:rsid w:val="008F2D78"/>
    <w:rsid w:val="008F3203"/>
    <w:rsid w:val="00900988"/>
    <w:rsid w:val="00903502"/>
    <w:rsid w:val="00904888"/>
    <w:rsid w:val="00912949"/>
    <w:rsid w:val="00923C27"/>
    <w:rsid w:val="00934B56"/>
    <w:rsid w:val="00936403"/>
    <w:rsid w:val="00937556"/>
    <w:rsid w:val="009420E5"/>
    <w:rsid w:val="009450CB"/>
    <w:rsid w:val="00945C48"/>
    <w:rsid w:val="00946C92"/>
    <w:rsid w:val="009538E3"/>
    <w:rsid w:val="00962951"/>
    <w:rsid w:val="0096328D"/>
    <w:rsid w:val="0096539F"/>
    <w:rsid w:val="009660BD"/>
    <w:rsid w:val="009674AE"/>
    <w:rsid w:val="009719F5"/>
    <w:rsid w:val="00983329"/>
    <w:rsid w:val="00983EA6"/>
    <w:rsid w:val="009854ED"/>
    <w:rsid w:val="00991E4D"/>
    <w:rsid w:val="00997E58"/>
    <w:rsid w:val="009B09B1"/>
    <w:rsid w:val="009B296C"/>
    <w:rsid w:val="009D07B5"/>
    <w:rsid w:val="009D191A"/>
    <w:rsid w:val="009D3201"/>
    <w:rsid w:val="009F21EE"/>
    <w:rsid w:val="009F4F64"/>
    <w:rsid w:val="009F572E"/>
    <w:rsid w:val="009F5737"/>
    <w:rsid w:val="00A03E9C"/>
    <w:rsid w:val="00A06E52"/>
    <w:rsid w:val="00A07879"/>
    <w:rsid w:val="00A1014D"/>
    <w:rsid w:val="00A11214"/>
    <w:rsid w:val="00A1641E"/>
    <w:rsid w:val="00A2204C"/>
    <w:rsid w:val="00A22C77"/>
    <w:rsid w:val="00A24774"/>
    <w:rsid w:val="00A36355"/>
    <w:rsid w:val="00A42F5D"/>
    <w:rsid w:val="00A52941"/>
    <w:rsid w:val="00A54CFA"/>
    <w:rsid w:val="00A627CD"/>
    <w:rsid w:val="00A62DF8"/>
    <w:rsid w:val="00A701E8"/>
    <w:rsid w:val="00A8366F"/>
    <w:rsid w:val="00A86C66"/>
    <w:rsid w:val="00A96329"/>
    <w:rsid w:val="00AA5798"/>
    <w:rsid w:val="00AB2098"/>
    <w:rsid w:val="00AB70D6"/>
    <w:rsid w:val="00AC09A2"/>
    <w:rsid w:val="00AC0D37"/>
    <w:rsid w:val="00AC4300"/>
    <w:rsid w:val="00AC4D51"/>
    <w:rsid w:val="00AD34C2"/>
    <w:rsid w:val="00AE27CA"/>
    <w:rsid w:val="00AE310F"/>
    <w:rsid w:val="00AE7C81"/>
    <w:rsid w:val="00B0389C"/>
    <w:rsid w:val="00B11653"/>
    <w:rsid w:val="00B17132"/>
    <w:rsid w:val="00B233E2"/>
    <w:rsid w:val="00B23D9C"/>
    <w:rsid w:val="00B31E7A"/>
    <w:rsid w:val="00B3722B"/>
    <w:rsid w:val="00B37C64"/>
    <w:rsid w:val="00B419C5"/>
    <w:rsid w:val="00B526E8"/>
    <w:rsid w:val="00B57FE3"/>
    <w:rsid w:val="00B6286D"/>
    <w:rsid w:val="00B72558"/>
    <w:rsid w:val="00B7291D"/>
    <w:rsid w:val="00B73449"/>
    <w:rsid w:val="00B73FB7"/>
    <w:rsid w:val="00B80D19"/>
    <w:rsid w:val="00B82739"/>
    <w:rsid w:val="00B94329"/>
    <w:rsid w:val="00BB22DA"/>
    <w:rsid w:val="00BC27B2"/>
    <w:rsid w:val="00BC3A58"/>
    <w:rsid w:val="00BC602A"/>
    <w:rsid w:val="00BD0D3F"/>
    <w:rsid w:val="00BD5E5F"/>
    <w:rsid w:val="00BD6C65"/>
    <w:rsid w:val="00BE5C34"/>
    <w:rsid w:val="00BF5574"/>
    <w:rsid w:val="00C176CC"/>
    <w:rsid w:val="00C26883"/>
    <w:rsid w:val="00C33392"/>
    <w:rsid w:val="00C34BD8"/>
    <w:rsid w:val="00C358AC"/>
    <w:rsid w:val="00C46788"/>
    <w:rsid w:val="00C47C24"/>
    <w:rsid w:val="00C51C31"/>
    <w:rsid w:val="00C540B7"/>
    <w:rsid w:val="00C62536"/>
    <w:rsid w:val="00C7109F"/>
    <w:rsid w:val="00C7234C"/>
    <w:rsid w:val="00C751FB"/>
    <w:rsid w:val="00C770E1"/>
    <w:rsid w:val="00C774F2"/>
    <w:rsid w:val="00C8647A"/>
    <w:rsid w:val="00C87713"/>
    <w:rsid w:val="00C92821"/>
    <w:rsid w:val="00C9704A"/>
    <w:rsid w:val="00C97D52"/>
    <w:rsid w:val="00CA327E"/>
    <w:rsid w:val="00CB1493"/>
    <w:rsid w:val="00CC042F"/>
    <w:rsid w:val="00CD0FC2"/>
    <w:rsid w:val="00CD5DE4"/>
    <w:rsid w:val="00CE0D44"/>
    <w:rsid w:val="00CE7EE9"/>
    <w:rsid w:val="00CF1FAB"/>
    <w:rsid w:val="00CF6EEF"/>
    <w:rsid w:val="00D126EA"/>
    <w:rsid w:val="00D14BE2"/>
    <w:rsid w:val="00D156FE"/>
    <w:rsid w:val="00D207BA"/>
    <w:rsid w:val="00D213F9"/>
    <w:rsid w:val="00D25171"/>
    <w:rsid w:val="00D344FB"/>
    <w:rsid w:val="00D57F4A"/>
    <w:rsid w:val="00D6163B"/>
    <w:rsid w:val="00D631A8"/>
    <w:rsid w:val="00D637AE"/>
    <w:rsid w:val="00D652B1"/>
    <w:rsid w:val="00D8248D"/>
    <w:rsid w:val="00D82D1A"/>
    <w:rsid w:val="00D8347B"/>
    <w:rsid w:val="00D8406D"/>
    <w:rsid w:val="00D947AF"/>
    <w:rsid w:val="00D96FF7"/>
    <w:rsid w:val="00DA099E"/>
    <w:rsid w:val="00DA4899"/>
    <w:rsid w:val="00DB1D2A"/>
    <w:rsid w:val="00DC0FAF"/>
    <w:rsid w:val="00DD6C84"/>
    <w:rsid w:val="00DE7900"/>
    <w:rsid w:val="00E05400"/>
    <w:rsid w:val="00E070C7"/>
    <w:rsid w:val="00E16CAB"/>
    <w:rsid w:val="00E23BF2"/>
    <w:rsid w:val="00E265F8"/>
    <w:rsid w:val="00E30110"/>
    <w:rsid w:val="00E30E41"/>
    <w:rsid w:val="00E357A9"/>
    <w:rsid w:val="00E367B9"/>
    <w:rsid w:val="00E37A6F"/>
    <w:rsid w:val="00E43685"/>
    <w:rsid w:val="00E4559A"/>
    <w:rsid w:val="00E4581F"/>
    <w:rsid w:val="00E54033"/>
    <w:rsid w:val="00E552AD"/>
    <w:rsid w:val="00E60C71"/>
    <w:rsid w:val="00E60D7A"/>
    <w:rsid w:val="00E61053"/>
    <w:rsid w:val="00E70031"/>
    <w:rsid w:val="00E73BC4"/>
    <w:rsid w:val="00E829CE"/>
    <w:rsid w:val="00E94875"/>
    <w:rsid w:val="00E94BFB"/>
    <w:rsid w:val="00E95955"/>
    <w:rsid w:val="00E95B86"/>
    <w:rsid w:val="00EA40AE"/>
    <w:rsid w:val="00EA7C7E"/>
    <w:rsid w:val="00EB3259"/>
    <w:rsid w:val="00EB39C7"/>
    <w:rsid w:val="00EB5AEA"/>
    <w:rsid w:val="00ED0D6F"/>
    <w:rsid w:val="00ED40F7"/>
    <w:rsid w:val="00EE2DA7"/>
    <w:rsid w:val="00EF087C"/>
    <w:rsid w:val="00EF1699"/>
    <w:rsid w:val="00EF52C6"/>
    <w:rsid w:val="00EF7377"/>
    <w:rsid w:val="00F04FA4"/>
    <w:rsid w:val="00F068DC"/>
    <w:rsid w:val="00F07939"/>
    <w:rsid w:val="00F100C4"/>
    <w:rsid w:val="00F13192"/>
    <w:rsid w:val="00F1322A"/>
    <w:rsid w:val="00F16C17"/>
    <w:rsid w:val="00F20D0F"/>
    <w:rsid w:val="00F2506F"/>
    <w:rsid w:val="00F3029A"/>
    <w:rsid w:val="00F3214C"/>
    <w:rsid w:val="00F34F2A"/>
    <w:rsid w:val="00F36322"/>
    <w:rsid w:val="00F50B5D"/>
    <w:rsid w:val="00F51F7D"/>
    <w:rsid w:val="00F5333D"/>
    <w:rsid w:val="00F541AB"/>
    <w:rsid w:val="00F5585F"/>
    <w:rsid w:val="00F57ACC"/>
    <w:rsid w:val="00F652A6"/>
    <w:rsid w:val="00F6711B"/>
    <w:rsid w:val="00F7622F"/>
    <w:rsid w:val="00F81C49"/>
    <w:rsid w:val="00F84B30"/>
    <w:rsid w:val="00F858D4"/>
    <w:rsid w:val="00FA0DAB"/>
    <w:rsid w:val="00FA20A5"/>
    <w:rsid w:val="00FA533B"/>
    <w:rsid w:val="00FA5756"/>
    <w:rsid w:val="00FB22B7"/>
    <w:rsid w:val="00FB3C78"/>
    <w:rsid w:val="00FB400C"/>
    <w:rsid w:val="00FB434C"/>
    <w:rsid w:val="00FB53CA"/>
    <w:rsid w:val="00FC0641"/>
    <w:rsid w:val="00FC1629"/>
    <w:rsid w:val="00FC1E1A"/>
    <w:rsid w:val="00FC7AF6"/>
    <w:rsid w:val="00FD0DEE"/>
    <w:rsid w:val="00FD0E50"/>
    <w:rsid w:val="00FD7E17"/>
    <w:rsid w:val="00FE139C"/>
    <w:rsid w:val="00FF296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75"/>
    <w:rPr>
      <w:sz w:val="24"/>
      <w:szCs w:val="24"/>
      <w:lang w:eastAsia="sv-SE"/>
    </w:rPr>
  </w:style>
  <w:style w:type="paragraph" w:styleId="Heading1">
    <w:name w:val="heading 1"/>
    <w:basedOn w:val="Normal"/>
    <w:next w:val="Normal"/>
    <w:qFormat/>
    <w:rsid w:val="001B2375"/>
    <w:pPr>
      <w:keepNext/>
      <w:tabs>
        <w:tab w:val="left" w:pos="1134"/>
        <w:tab w:val="left" w:pos="3402"/>
      </w:tabs>
      <w:outlineLvl w:val="0"/>
    </w:pPr>
    <w:rPr>
      <w:rFonts w:ascii="Bookman" w:hAnsi="Bookman"/>
      <w:b/>
      <w:bCs/>
    </w:rPr>
  </w:style>
  <w:style w:type="paragraph" w:styleId="Heading2">
    <w:name w:val="heading 2"/>
    <w:basedOn w:val="Normal"/>
    <w:next w:val="Normal"/>
    <w:qFormat/>
    <w:rsid w:val="001B2375"/>
    <w:pPr>
      <w:keepNext/>
      <w:ind w:right="-194"/>
      <w:outlineLvl w:val="1"/>
    </w:pPr>
    <w:rPr>
      <w:rFonts w:ascii="Bookman Old Style" w:eastAsia="Arial Unicode MS" w:hAnsi="Bookman Old Style" w:cs="Arial Unicode MS"/>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rsid w:val="00422A5E"/>
  </w:style>
  <w:style w:type="paragraph" w:customStyle="1" w:styleId="Avtal">
    <w:name w:val="Avtal"/>
    <w:rsid w:val="001B2375"/>
    <w:pPr>
      <w:widowControl w:val="0"/>
      <w:tabs>
        <w:tab w:val="left" w:pos="567"/>
        <w:tab w:val="center" w:pos="4535"/>
        <w:tab w:val="left" w:pos="8518"/>
      </w:tabs>
      <w:spacing w:line="312" w:lineRule="atLeast"/>
    </w:pPr>
    <w:rPr>
      <w:rFonts w:ascii="Palatino" w:hAnsi="Palatino"/>
      <w:color w:val="000000"/>
      <w:sz w:val="24"/>
      <w:lang w:eastAsia="sv-SE"/>
    </w:rPr>
  </w:style>
  <w:style w:type="paragraph" w:customStyle="1" w:styleId="WPNormal">
    <w:name w:val="WP_Normal"/>
    <w:basedOn w:val="Normal"/>
    <w:rsid w:val="001B2375"/>
    <w:pPr>
      <w:widowControl w:val="0"/>
      <w:overflowPunct w:val="0"/>
      <w:autoSpaceDE w:val="0"/>
      <w:autoSpaceDN w:val="0"/>
      <w:adjustRightInd w:val="0"/>
    </w:pPr>
    <w:rPr>
      <w:rFonts w:ascii="Monaco" w:hAnsi="Monaco"/>
      <w:szCs w:val="20"/>
    </w:rPr>
  </w:style>
  <w:style w:type="paragraph" w:styleId="BalloonText">
    <w:name w:val="Balloon Text"/>
    <w:basedOn w:val="Normal"/>
    <w:semiHidden/>
    <w:rsid w:val="00766381"/>
    <w:rPr>
      <w:rFonts w:ascii="Tahoma" w:hAnsi="Tahoma" w:cs="Tahoma"/>
      <w:sz w:val="16"/>
      <w:szCs w:val="16"/>
    </w:rPr>
  </w:style>
  <w:style w:type="paragraph" w:styleId="Title">
    <w:name w:val="Title"/>
    <w:basedOn w:val="Normal"/>
    <w:next w:val="Normal"/>
    <w:link w:val="TitleChar"/>
    <w:uiPriority w:val="10"/>
    <w:qFormat/>
    <w:rsid w:val="00484301"/>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484301"/>
    <w:rPr>
      <w:rFonts w:ascii="Calibri" w:eastAsia="MS Gothic" w:hAnsi="Calibri" w:cs="Times New Roman"/>
      <w:b/>
      <w:bCs/>
      <w:kern w:val="28"/>
      <w:sz w:val="32"/>
      <w:szCs w:val="32"/>
      <w:lang w:val="sv-SE" w:eastAsia="sv-SE"/>
    </w:rPr>
  </w:style>
  <w:style w:type="character" w:styleId="Hyperlink">
    <w:name w:val="Hyperlink"/>
    <w:uiPriority w:val="99"/>
    <w:unhideWhenUsed/>
    <w:rsid w:val="00C92821"/>
    <w:rPr>
      <w:color w:val="0000FF"/>
      <w:u w:val="single"/>
    </w:rPr>
  </w:style>
  <w:style w:type="character" w:customStyle="1" w:styleId="apple-converted-space">
    <w:name w:val="apple-converted-space"/>
    <w:rsid w:val="005D3E8A"/>
  </w:style>
  <w:style w:type="character" w:styleId="Emphasis">
    <w:name w:val="Emphasis"/>
    <w:uiPriority w:val="20"/>
    <w:qFormat/>
    <w:rsid w:val="005D3E8A"/>
    <w:rPr>
      <w:i/>
      <w:iCs/>
    </w:rPr>
  </w:style>
  <w:style w:type="paragraph" w:customStyle="1" w:styleId="brdtext">
    <w:name w:val="_brödtext"/>
    <w:basedOn w:val="Normal"/>
    <w:rsid w:val="00490DA3"/>
    <w:pPr>
      <w:spacing w:after="120" w:line="300" w:lineRule="atLeast"/>
    </w:pPr>
  </w:style>
  <w:style w:type="paragraph" w:styleId="ListParagraph">
    <w:name w:val="List Paragraph"/>
    <w:basedOn w:val="Normal"/>
    <w:uiPriority w:val="34"/>
    <w:qFormat/>
    <w:rsid w:val="00490DA3"/>
    <w:pPr>
      <w:ind w:left="720"/>
    </w:pPr>
    <w:rPr>
      <w:rFonts w:ascii="Calibri" w:eastAsia="Cambria" w:hAnsi="Calibri" w:cs="Calibri"/>
      <w:sz w:val="22"/>
      <w:szCs w:val="22"/>
      <w:lang w:eastAsia="en-US"/>
    </w:rPr>
  </w:style>
  <w:style w:type="paragraph" w:customStyle="1" w:styleId="Default">
    <w:name w:val="Default"/>
    <w:rsid w:val="00490DA3"/>
    <w:pPr>
      <w:autoSpaceDE w:val="0"/>
      <w:autoSpaceDN w:val="0"/>
      <w:adjustRightInd w:val="0"/>
    </w:pPr>
    <w:rPr>
      <w:rFonts w:ascii="Calibri" w:hAnsi="Calibri" w:cs="Calibri"/>
      <w:color w:val="000000"/>
      <w:sz w:val="24"/>
      <w:szCs w:val="24"/>
      <w:lang w:eastAsia="sv-SE"/>
    </w:rPr>
  </w:style>
  <w:style w:type="paragraph" w:styleId="DocumentMap">
    <w:name w:val="Document Map"/>
    <w:basedOn w:val="Normal"/>
    <w:link w:val="DocumentMapChar"/>
    <w:uiPriority w:val="99"/>
    <w:semiHidden/>
    <w:unhideWhenUsed/>
    <w:rsid w:val="00770A08"/>
  </w:style>
  <w:style w:type="character" w:customStyle="1" w:styleId="DocumentMapChar">
    <w:name w:val="Document Map Char"/>
    <w:link w:val="DocumentMap"/>
    <w:uiPriority w:val="99"/>
    <w:semiHidden/>
    <w:rsid w:val="00770A0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75"/>
    <w:rPr>
      <w:sz w:val="24"/>
      <w:szCs w:val="24"/>
      <w:lang w:eastAsia="sv-SE"/>
    </w:rPr>
  </w:style>
  <w:style w:type="paragraph" w:styleId="Heading1">
    <w:name w:val="heading 1"/>
    <w:basedOn w:val="Normal"/>
    <w:next w:val="Normal"/>
    <w:qFormat/>
    <w:rsid w:val="001B2375"/>
    <w:pPr>
      <w:keepNext/>
      <w:tabs>
        <w:tab w:val="left" w:pos="1134"/>
        <w:tab w:val="left" w:pos="3402"/>
      </w:tabs>
      <w:outlineLvl w:val="0"/>
    </w:pPr>
    <w:rPr>
      <w:rFonts w:ascii="Bookman" w:hAnsi="Bookman"/>
      <w:b/>
      <w:bCs/>
    </w:rPr>
  </w:style>
  <w:style w:type="paragraph" w:styleId="Heading2">
    <w:name w:val="heading 2"/>
    <w:basedOn w:val="Normal"/>
    <w:next w:val="Normal"/>
    <w:qFormat/>
    <w:rsid w:val="001B2375"/>
    <w:pPr>
      <w:keepNext/>
      <w:ind w:right="-194"/>
      <w:outlineLvl w:val="1"/>
    </w:pPr>
    <w:rPr>
      <w:rFonts w:ascii="Bookman Old Style" w:eastAsia="Arial Unicode MS" w:hAnsi="Bookman Old Style" w:cs="Arial Unicode MS"/>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rsid w:val="00422A5E"/>
  </w:style>
  <w:style w:type="paragraph" w:customStyle="1" w:styleId="Avtal">
    <w:name w:val="Avtal"/>
    <w:rsid w:val="001B2375"/>
    <w:pPr>
      <w:widowControl w:val="0"/>
      <w:tabs>
        <w:tab w:val="left" w:pos="567"/>
        <w:tab w:val="center" w:pos="4535"/>
        <w:tab w:val="left" w:pos="8518"/>
      </w:tabs>
      <w:spacing w:line="312" w:lineRule="atLeast"/>
    </w:pPr>
    <w:rPr>
      <w:rFonts w:ascii="Palatino" w:hAnsi="Palatino"/>
      <w:color w:val="000000"/>
      <w:sz w:val="24"/>
      <w:lang w:eastAsia="sv-SE"/>
    </w:rPr>
  </w:style>
  <w:style w:type="paragraph" w:customStyle="1" w:styleId="WPNormal">
    <w:name w:val="WP_Normal"/>
    <w:basedOn w:val="Normal"/>
    <w:rsid w:val="001B2375"/>
    <w:pPr>
      <w:widowControl w:val="0"/>
      <w:overflowPunct w:val="0"/>
      <w:autoSpaceDE w:val="0"/>
      <w:autoSpaceDN w:val="0"/>
      <w:adjustRightInd w:val="0"/>
    </w:pPr>
    <w:rPr>
      <w:rFonts w:ascii="Monaco" w:hAnsi="Monaco"/>
      <w:szCs w:val="20"/>
    </w:rPr>
  </w:style>
  <w:style w:type="paragraph" w:styleId="BalloonText">
    <w:name w:val="Balloon Text"/>
    <w:basedOn w:val="Normal"/>
    <w:semiHidden/>
    <w:rsid w:val="00766381"/>
    <w:rPr>
      <w:rFonts w:ascii="Tahoma" w:hAnsi="Tahoma" w:cs="Tahoma"/>
      <w:sz w:val="16"/>
      <w:szCs w:val="16"/>
    </w:rPr>
  </w:style>
  <w:style w:type="paragraph" w:styleId="Title">
    <w:name w:val="Title"/>
    <w:basedOn w:val="Normal"/>
    <w:next w:val="Normal"/>
    <w:link w:val="TitleChar"/>
    <w:uiPriority w:val="10"/>
    <w:qFormat/>
    <w:rsid w:val="00484301"/>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484301"/>
    <w:rPr>
      <w:rFonts w:ascii="Calibri" w:eastAsia="MS Gothic" w:hAnsi="Calibri" w:cs="Times New Roman"/>
      <w:b/>
      <w:bCs/>
      <w:kern w:val="28"/>
      <w:sz w:val="32"/>
      <w:szCs w:val="32"/>
      <w:lang w:val="sv-SE" w:eastAsia="sv-SE"/>
    </w:rPr>
  </w:style>
  <w:style w:type="character" w:styleId="Hyperlink">
    <w:name w:val="Hyperlink"/>
    <w:uiPriority w:val="99"/>
    <w:unhideWhenUsed/>
    <w:rsid w:val="00C92821"/>
    <w:rPr>
      <w:color w:val="0000FF"/>
      <w:u w:val="single"/>
    </w:rPr>
  </w:style>
  <w:style w:type="character" w:customStyle="1" w:styleId="apple-converted-space">
    <w:name w:val="apple-converted-space"/>
    <w:rsid w:val="005D3E8A"/>
  </w:style>
  <w:style w:type="character" w:styleId="Emphasis">
    <w:name w:val="Emphasis"/>
    <w:uiPriority w:val="20"/>
    <w:qFormat/>
    <w:rsid w:val="005D3E8A"/>
    <w:rPr>
      <w:i/>
      <w:iCs/>
    </w:rPr>
  </w:style>
  <w:style w:type="paragraph" w:customStyle="1" w:styleId="brdtext">
    <w:name w:val="_brödtext"/>
    <w:basedOn w:val="Normal"/>
    <w:rsid w:val="00490DA3"/>
    <w:pPr>
      <w:spacing w:after="120" w:line="300" w:lineRule="atLeast"/>
    </w:pPr>
  </w:style>
  <w:style w:type="paragraph" w:styleId="ListParagraph">
    <w:name w:val="List Paragraph"/>
    <w:basedOn w:val="Normal"/>
    <w:uiPriority w:val="34"/>
    <w:qFormat/>
    <w:rsid w:val="00490DA3"/>
    <w:pPr>
      <w:ind w:left="720"/>
    </w:pPr>
    <w:rPr>
      <w:rFonts w:ascii="Calibri" w:eastAsia="Cambria" w:hAnsi="Calibri" w:cs="Calibri"/>
      <w:sz w:val="22"/>
      <w:szCs w:val="22"/>
      <w:lang w:eastAsia="en-US"/>
    </w:rPr>
  </w:style>
  <w:style w:type="paragraph" w:customStyle="1" w:styleId="Default">
    <w:name w:val="Default"/>
    <w:rsid w:val="00490DA3"/>
    <w:pPr>
      <w:autoSpaceDE w:val="0"/>
      <w:autoSpaceDN w:val="0"/>
      <w:adjustRightInd w:val="0"/>
    </w:pPr>
    <w:rPr>
      <w:rFonts w:ascii="Calibri" w:hAnsi="Calibri" w:cs="Calibri"/>
      <w:color w:val="000000"/>
      <w:sz w:val="24"/>
      <w:szCs w:val="24"/>
      <w:lang w:eastAsia="sv-SE"/>
    </w:rPr>
  </w:style>
  <w:style w:type="paragraph" w:styleId="DocumentMap">
    <w:name w:val="Document Map"/>
    <w:basedOn w:val="Normal"/>
    <w:link w:val="DocumentMapChar"/>
    <w:uiPriority w:val="99"/>
    <w:semiHidden/>
    <w:unhideWhenUsed/>
    <w:rsid w:val="00770A08"/>
  </w:style>
  <w:style w:type="character" w:customStyle="1" w:styleId="DocumentMapChar">
    <w:name w:val="Document Map Char"/>
    <w:link w:val="DocumentMap"/>
    <w:uiPriority w:val="99"/>
    <w:semiHidden/>
    <w:rsid w:val="00770A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xxxxxx@yyyyy.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02B7-F14B-804A-B6A7-15BC24C0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2358</Words>
  <Characters>13443</Characters>
  <Application>Microsoft Macintosh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En inkubator är en fysisk etableringsplats för nystartade företag eller projekt med potential att bli expansiva företag med högt kunskaps-/teknikinnehåll</vt:lpstr>
    </vt:vector>
  </TitlesOfParts>
  <Company>Ab Initio</Company>
  <LinksUpToDate>false</LinksUpToDate>
  <CharactersWithSpaces>15770</CharactersWithSpaces>
  <SharedDoc>false</SharedDoc>
  <HLinks>
    <vt:vector size="6" baseType="variant">
      <vt:variant>
        <vt:i4>1114168</vt:i4>
      </vt:variant>
      <vt:variant>
        <vt:i4>0</vt:i4>
      </vt:variant>
      <vt:variant>
        <vt:i4>0</vt:i4>
      </vt:variant>
      <vt:variant>
        <vt:i4>5</vt:i4>
      </vt:variant>
      <vt:variant>
        <vt:lpwstr>mailto:xxxxxx@yyyyy.se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inkubator är en fysisk etableringsplats för nystartade företag eller projekt med potential att bli expansiva företag med högt kunskaps-/teknikinnehåll</dc:title>
  <dc:subject/>
  <dc:creator>Jan Wicén</dc:creator>
  <cp:keywords/>
  <cp:lastModifiedBy>Joakim Enerstam</cp:lastModifiedBy>
  <cp:revision>2</cp:revision>
  <cp:lastPrinted>2016-06-20T09:33:00Z</cp:lastPrinted>
  <dcterms:created xsi:type="dcterms:W3CDTF">2016-07-07T09:25:00Z</dcterms:created>
  <dcterms:modified xsi:type="dcterms:W3CDTF">2016-07-07T09:25:00Z</dcterms:modified>
</cp:coreProperties>
</file>